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פלגי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p>
    <w:p w:rsidR="00000000" w:rsidDel="00000000" w:rsidP="00000000" w:rsidRDefault="00000000" w:rsidRPr="00000000" w14:paraId="00000002">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p>
    <w:p w:rsidR="00000000" w:rsidDel="00000000" w:rsidP="00000000" w:rsidRDefault="00000000" w:rsidRPr="00000000" w14:paraId="00000003">
      <w:pPr>
        <w:bidi w:val="1"/>
        <w:spacing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פומבי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u w:val="single"/>
          <w:rtl w:val="0"/>
        </w:rPr>
        <w:t xml:space="preserve">04/2025</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5">
      <w:pPr>
        <w:bidi w:val="1"/>
        <w:spacing w:line="360" w:lineRule="auto"/>
        <w:jc w:val="left"/>
        <w:rPr>
          <w:rFonts w:ascii="Arial" w:cs="Arial" w:eastAsia="Arial" w:hAnsi="Arial"/>
          <w:b w:val="1"/>
          <w:sz w:val="32"/>
          <w:szCs w:val="32"/>
        </w:rPr>
      </w:pPr>
      <w:bookmarkStart w:colFirst="0" w:colLast="0" w:name="_heading=h.c1g9txucdorj" w:id="0"/>
      <w:bookmarkEnd w:id="0"/>
      <w:r w:rsidDel="00000000" w:rsidR="00000000" w:rsidRPr="00000000">
        <w:rPr>
          <w:rFonts w:ascii="Arial" w:cs="Arial" w:eastAsia="Arial" w:hAnsi="Arial"/>
          <w:b w:val="1"/>
          <w:sz w:val="32"/>
          <w:szCs w:val="32"/>
          <w:rtl w:val="1"/>
        </w:rPr>
        <w:t xml:space="preserve">לביצוע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עבודות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לאספקה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והתקנת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גנרטור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לגיבוי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אספקת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החשמל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למט</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כפר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סבא</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p>
    <w:p w:rsidR="00000000" w:rsidDel="00000000" w:rsidP="00000000" w:rsidRDefault="00000000" w:rsidRPr="00000000" w14:paraId="00000006">
      <w:pPr>
        <w:spacing w:after="200" w:before="0" w:line="360" w:lineRule="auto"/>
        <w:jc w:val="righ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7">
      <w:pPr>
        <w:bidi w:val="1"/>
        <w:spacing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bidi w:val="1"/>
        <w:spacing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p>
    <w:p w:rsidR="00000000" w:rsidDel="00000000" w:rsidP="00000000" w:rsidRDefault="00000000" w:rsidRPr="00000000" w14:paraId="00000009">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A">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פלגי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שרון</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תשתיות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מזמינה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לאספקה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והתקנת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דיזל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גנרטור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החשמל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למט</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הוד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שבבסיסו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מובהר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העבודות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כוללות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אספקת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והתקנת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גנרטור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ואילו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הזכות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עפ</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שיקול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דעתה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הבלעדי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להזמין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מהזוכה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גנרטור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נוסף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בהתאם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למחירים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נקב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הזוכה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בהצעתו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למכרז</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העבודות</w:t>
      </w:r>
      <w:r w:rsidDel="00000000" w:rsidR="00000000" w:rsidRPr="00000000">
        <w:rPr>
          <w:rFonts w:ascii="Arial" w:cs="Arial" w:eastAsia="Arial" w:hAnsi="Arial"/>
          <w:sz w:val="32"/>
          <w:szCs w:val="32"/>
          <w:rtl w:val="0"/>
        </w:rPr>
        <w:t xml:space="preserve">"). </w:t>
      </w:r>
      <w:r w:rsidDel="00000000" w:rsidR="00000000" w:rsidRPr="00000000">
        <w:rPr>
          <w:rtl w:val="0"/>
        </w:rPr>
      </w:r>
    </w:p>
    <w:p w:rsidR="00000000" w:rsidDel="00000000" w:rsidP="00000000" w:rsidRDefault="00000000" w:rsidRPr="00000000" w14:paraId="0000000B">
      <w:pPr>
        <w:bidi w:val="1"/>
        <w:spacing w:before="0" w:line="360" w:lineRule="auto"/>
        <w:jc w:val="left"/>
        <w:rPr>
          <w:rFonts w:ascii="Arial" w:cs="Arial" w:eastAsia="Arial" w:hAnsi="Arial"/>
          <w:sz w:val="32"/>
          <w:szCs w:val="32"/>
        </w:rPr>
      </w:pPr>
      <w:r w:rsidDel="00000000" w:rsidR="00000000" w:rsidRPr="00000000">
        <w:rPr>
          <w:rtl w:val="0"/>
        </w:rPr>
      </w:r>
    </w:p>
    <w:tbl>
      <w:tblPr>
        <w:tblStyle w:val="Table1"/>
        <w:bidiVisual w:val="1"/>
        <w:tblW w:w="86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4"/>
        <w:gridCol w:w="4294"/>
        <w:tblGridChange w:id="0">
          <w:tblGrid>
            <w:gridCol w:w="4314"/>
            <w:gridCol w:w="4294"/>
          </w:tblGrid>
        </w:tblGridChange>
      </w:tblGrid>
      <w:tr>
        <w:trPr>
          <w:cantSplit w:val="0"/>
          <w:tblHeader w:val="0"/>
        </w:trPr>
        <w:tc>
          <w:tcPr>
            <w:shd w:fill="auto" w:val="clear"/>
          </w:tcPr>
          <w:p w:rsidR="00000000" w:rsidDel="00000000" w:rsidP="00000000" w:rsidRDefault="00000000" w:rsidRPr="00000000" w14:paraId="0000000C">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מפגש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הבהרות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u w:val="single"/>
                <w:rtl w:val="1"/>
              </w:rPr>
              <w:t xml:space="preserve">השתתפות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חובה</w:t>
            </w:r>
            <w:r w:rsidDel="00000000" w:rsidR="00000000" w:rsidRPr="00000000">
              <w:rPr>
                <w:rFonts w:ascii="Arial" w:cs="Arial" w:eastAsia="Arial" w:hAnsi="Arial"/>
                <w:b w:val="1"/>
                <w:sz w:val="32"/>
                <w:szCs w:val="32"/>
                <w:rtl w:val="0"/>
              </w:rPr>
              <w:t xml:space="preserve">)</w:t>
            </w:r>
          </w:p>
          <w:p w:rsidR="00000000" w:rsidDel="00000000" w:rsidP="00000000" w:rsidRDefault="00000000" w:rsidRPr="00000000" w14:paraId="0000000E">
            <w:pPr>
              <w:bidi w:val="1"/>
              <w:spacing w:before="0" w:line="360" w:lineRule="auto"/>
              <w:jc w:val="left"/>
              <w:rPr>
                <w:rFonts w:ascii="Arial" w:cs="Arial" w:eastAsia="Arial" w:hAnsi="Arial"/>
                <w:b w:val="1"/>
                <w:sz w:val="32"/>
                <w:szCs w:val="32"/>
              </w:rPr>
            </w:pPr>
            <w:r w:rsidDel="00000000" w:rsidR="00000000" w:rsidRPr="00000000">
              <w:rPr>
                <w:rtl w:val="0"/>
              </w:rPr>
            </w:r>
          </w:p>
        </w:tc>
        <w:tc>
          <w:tcPr>
            <w:shd w:fill="auto" w:val="clear"/>
          </w:tcPr>
          <w:p w:rsidR="00000000" w:rsidDel="00000000" w:rsidP="00000000" w:rsidRDefault="00000000" w:rsidRPr="00000000" w14:paraId="0000000F">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bidi w:val="1"/>
              <w:spacing w:before="0" w:line="360" w:lineRule="auto"/>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20/4/2025 </w:t>
            </w:r>
            <w:r w:rsidDel="00000000" w:rsidR="00000000" w:rsidRPr="00000000">
              <w:rPr>
                <w:rFonts w:ascii="Arial" w:cs="Arial" w:eastAsia="Arial" w:hAnsi="Arial"/>
                <w:b w:val="1"/>
                <w:sz w:val="32"/>
                <w:szCs w:val="32"/>
                <w:rtl w:val="1"/>
              </w:rPr>
              <w:t xml:space="preserve">בשעה</w:t>
            </w:r>
            <w:r w:rsidDel="00000000" w:rsidR="00000000" w:rsidRPr="00000000">
              <w:rPr>
                <w:rFonts w:ascii="Arial" w:cs="Arial" w:eastAsia="Arial" w:hAnsi="Arial"/>
                <w:b w:val="1"/>
                <w:sz w:val="32"/>
                <w:szCs w:val="32"/>
                <w:rtl w:val="1"/>
              </w:rPr>
              <w:t xml:space="preserve"> 12:00 </w:t>
            </w:r>
            <w:r w:rsidDel="00000000" w:rsidR="00000000" w:rsidRPr="00000000">
              <w:rPr>
                <w:rFonts w:ascii="Arial" w:cs="Arial" w:eastAsia="Arial" w:hAnsi="Arial"/>
                <w:b w:val="1"/>
                <w:sz w:val="32"/>
                <w:szCs w:val="32"/>
                <w:rtl w:val="1"/>
              </w:rPr>
              <w:t xml:space="preserve">בצהרים</w:t>
            </w:r>
          </w:p>
        </w:tc>
      </w:tr>
      <w:tr>
        <w:trPr>
          <w:cantSplit w:val="0"/>
          <w:tblHeader w:val="0"/>
        </w:trPr>
        <w:tc>
          <w:tcPr>
            <w:shd w:fill="auto" w:val="clear"/>
          </w:tcPr>
          <w:p w:rsidR="00000000" w:rsidDel="00000000" w:rsidP="00000000" w:rsidRDefault="00000000" w:rsidRPr="00000000" w14:paraId="00000011">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שאלות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הבהרה</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13">
            <w:pPr>
              <w:bidi w:val="1"/>
              <w:spacing w:before="0" w:line="360" w:lineRule="auto"/>
              <w:jc w:val="left"/>
              <w:rPr>
                <w:rFonts w:ascii="Arial" w:cs="Arial" w:eastAsia="Arial" w:hAnsi="Arial"/>
                <w:b w:val="1"/>
                <w:sz w:val="32"/>
                <w:szCs w:val="32"/>
              </w:rPr>
            </w:pPr>
            <w:r w:rsidDel="00000000" w:rsidR="00000000" w:rsidRPr="00000000">
              <w:rPr>
                <w:rtl w:val="0"/>
              </w:rPr>
            </w:r>
          </w:p>
        </w:tc>
        <w:tc>
          <w:tcPr>
            <w:shd w:fill="auto" w:val="clear"/>
          </w:tcPr>
          <w:p w:rsidR="00000000" w:rsidDel="00000000" w:rsidP="00000000" w:rsidRDefault="00000000" w:rsidRPr="00000000" w14:paraId="00000014">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bidi w:val="1"/>
              <w:spacing w:before="0" w:line="360" w:lineRule="auto"/>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24/4/2025 </w:t>
            </w:r>
            <w:r w:rsidDel="00000000" w:rsidR="00000000" w:rsidRPr="00000000">
              <w:rPr>
                <w:rFonts w:ascii="Arial" w:cs="Arial" w:eastAsia="Arial" w:hAnsi="Arial"/>
                <w:b w:val="1"/>
                <w:sz w:val="32"/>
                <w:szCs w:val="32"/>
                <w:rtl w:val="1"/>
              </w:rPr>
              <w:t xml:space="preserve">בשעה</w:t>
            </w:r>
            <w:r w:rsidDel="00000000" w:rsidR="00000000" w:rsidRPr="00000000">
              <w:rPr>
                <w:rFonts w:ascii="Arial" w:cs="Arial" w:eastAsia="Arial" w:hAnsi="Arial"/>
                <w:b w:val="1"/>
                <w:sz w:val="32"/>
                <w:szCs w:val="32"/>
                <w:rtl w:val="1"/>
              </w:rPr>
              <w:t xml:space="preserve"> 12:00 </w:t>
            </w:r>
            <w:r w:rsidDel="00000000" w:rsidR="00000000" w:rsidRPr="00000000">
              <w:rPr>
                <w:rFonts w:ascii="Arial" w:cs="Arial" w:eastAsia="Arial" w:hAnsi="Arial"/>
                <w:b w:val="1"/>
                <w:sz w:val="32"/>
                <w:szCs w:val="32"/>
                <w:rtl w:val="1"/>
              </w:rPr>
              <w:t xml:space="preserve">בצהרים</w:t>
            </w:r>
          </w:p>
        </w:tc>
      </w:tr>
      <w:tr>
        <w:trPr>
          <w:cantSplit w:val="0"/>
          <w:tblHeader w:val="0"/>
        </w:trPr>
        <w:tc>
          <w:tcPr>
            <w:shd w:fill="auto" w:val="clear"/>
          </w:tcPr>
          <w:p w:rsidR="00000000" w:rsidDel="00000000" w:rsidP="00000000" w:rsidRDefault="00000000" w:rsidRPr="00000000" w14:paraId="00000016">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7">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הצעות</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18">
            <w:pPr>
              <w:bidi w:val="1"/>
              <w:spacing w:before="0" w:line="360" w:lineRule="auto"/>
              <w:jc w:val="left"/>
              <w:rPr>
                <w:rFonts w:ascii="Arial" w:cs="Arial" w:eastAsia="Arial" w:hAnsi="Arial"/>
                <w:b w:val="1"/>
                <w:sz w:val="32"/>
                <w:szCs w:val="32"/>
              </w:rPr>
            </w:pPr>
            <w:r w:rsidDel="00000000" w:rsidR="00000000" w:rsidRPr="00000000">
              <w:rPr>
                <w:rtl w:val="0"/>
              </w:rPr>
            </w:r>
          </w:p>
        </w:tc>
        <w:tc>
          <w:tcPr>
            <w:shd w:fill="auto" w:val="clear"/>
          </w:tcPr>
          <w:p w:rsidR="00000000" w:rsidDel="00000000" w:rsidP="00000000" w:rsidRDefault="00000000" w:rsidRPr="00000000" w14:paraId="00000019">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A">
            <w:pPr>
              <w:bidi w:val="1"/>
              <w:spacing w:before="0" w:line="360" w:lineRule="auto"/>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4/5/2025 </w:t>
            </w:r>
            <w:r w:rsidDel="00000000" w:rsidR="00000000" w:rsidRPr="00000000">
              <w:rPr>
                <w:rFonts w:ascii="Arial" w:cs="Arial" w:eastAsia="Arial" w:hAnsi="Arial"/>
                <w:b w:val="1"/>
                <w:sz w:val="32"/>
                <w:szCs w:val="32"/>
                <w:rtl w:val="1"/>
              </w:rPr>
              <w:t xml:space="preserve">בשעה</w:t>
            </w:r>
            <w:r w:rsidDel="00000000" w:rsidR="00000000" w:rsidRPr="00000000">
              <w:rPr>
                <w:rFonts w:ascii="Arial" w:cs="Arial" w:eastAsia="Arial" w:hAnsi="Arial"/>
                <w:b w:val="1"/>
                <w:sz w:val="32"/>
                <w:szCs w:val="32"/>
                <w:rtl w:val="1"/>
              </w:rPr>
              <w:t xml:space="preserve"> 12:00 </w:t>
            </w:r>
            <w:r w:rsidDel="00000000" w:rsidR="00000000" w:rsidRPr="00000000">
              <w:rPr>
                <w:rFonts w:ascii="Arial" w:cs="Arial" w:eastAsia="Arial" w:hAnsi="Arial"/>
                <w:b w:val="1"/>
                <w:sz w:val="32"/>
                <w:szCs w:val="32"/>
                <w:rtl w:val="1"/>
              </w:rPr>
              <w:t xml:space="preserve">בצהרים</w:t>
            </w:r>
          </w:p>
        </w:tc>
      </w:tr>
    </w:tbl>
    <w:p w:rsidR="00000000" w:rsidDel="00000000" w:rsidP="00000000" w:rsidRDefault="00000000" w:rsidRPr="00000000" w14:paraId="0000001B">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C">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תהיה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רשאית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לשנות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המועדים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המפורטים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לעיל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בהתאם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לצרכיה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הבלעדיים</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01D">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E">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שינוי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בלוח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הזמנים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האמור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יפורסם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באתר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האינטרנט</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1F">
      <w:pPr>
        <w:bidi w:val="1"/>
        <w:spacing w:before="0" w:line="360" w:lineRule="auto"/>
        <w:jc w:val="left"/>
        <w:rPr>
          <w:rFonts w:ascii="Arial" w:cs="Arial" w:eastAsia="Arial" w:hAnsi="Arial"/>
          <w:sz w:val="32"/>
          <w:szCs w:val="32"/>
        </w:rPr>
      </w:pPr>
      <w:bookmarkStart w:colFirst="0" w:colLast="0" w:name="_heading=h.rvhv41lgj7d8" w:id="1"/>
      <w:bookmarkEnd w:id="1"/>
      <w:r w:rsidDel="00000000" w:rsidR="00000000" w:rsidRPr="00000000">
        <w:rPr>
          <w:rtl w:val="0"/>
        </w:rPr>
      </w:r>
    </w:p>
    <w:bookmarkStart w:colFirst="0" w:colLast="0" w:name="bookmark=id.wqplvq20ev4s" w:id="2"/>
    <w:bookmarkEnd w:id="2"/>
    <w:p w:rsidR="00000000" w:rsidDel="00000000" w:rsidP="00000000" w:rsidRDefault="00000000" w:rsidRPr="00000000" w14:paraId="00000020">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להוריד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האינטרנט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בכתובת</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21">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2">
      <w:pPr>
        <w:bidi w:val="1"/>
        <w:spacing w:before="0" w:line="360" w:lineRule="auto"/>
        <w:jc w:val="left"/>
        <w:rPr>
          <w:rFonts w:ascii="Arial" w:cs="Arial" w:eastAsia="Arial" w:hAnsi="Arial"/>
          <w:sz w:val="32"/>
          <w:szCs w:val="32"/>
        </w:rPr>
      </w:pPr>
      <w:hyperlink r:id="rId7">
        <w:r w:rsidDel="00000000" w:rsidR="00000000" w:rsidRPr="00000000">
          <w:rPr>
            <w:rFonts w:ascii="Arial" w:cs="Arial" w:eastAsia="Arial" w:hAnsi="Arial"/>
            <w:sz w:val="32"/>
            <w:szCs w:val="32"/>
            <w:u w:val="single"/>
            <w:rtl w:val="0"/>
          </w:rPr>
          <w:t xml:space="preserve">www.palgey-sharon.co.il</w:t>
        </w:r>
      </w:hyperlink>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לשונית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מכרזים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הבית</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23">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4">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לחלופין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בקומה</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החל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פרסומו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השעות</w:t>
      </w:r>
      <w:r w:rsidDel="00000000" w:rsidR="00000000" w:rsidRPr="00000000">
        <w:rPr>
          <w:rFonts w:ascii="Arial" w:cs="Arial" w:eastAsia="Arial" w:hAnsi="Arial"/>
          <w:sz w:val="32"/>
          <w:szCs w:val="32"/>
          <w:rtl w:val="1"/>
        </w:rPr>
        <w:t xml:space="preserve">  9:00 </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15.30 </w:t>
      </w:r>
      <w:r w:rsidDel="00000000" w:rsidR="00000000" w:rsidRPr="00000000">
        <w:rPr>
          <w:rFonts w:ascii="Arial" w:cs="Arial" w:eastAsia="Arial" w:hAnsi="Arial"/>
          <w:sz w:val="32"/>
          <w:szCs w:val="32"/>
          <w:rtl w:val="1"/>
        </w:rPr>
        <w:t xml:space="preserve">בתיאום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25">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6">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5876925" cy="1381983"/>
                <wp:effectExtent b="0" l="0" r="0" t="0"/>
                <wp:wrapNone/>
                <wp:docPr id="89789247" name=""/>
                <a:graphic>
                  <a:graphicData uri="http://schemas.microsoft.com/office/word/2010/wordprocessingShape">
                    <wps:wsp>
                      <wps:cNvSpPr/>
                      <wps:cNvPr id="2" name="Shape 2"/>
                      <wps:spPr>
                        <a:xfrm>
                          <a:off x="2412300" y="3093771"/>
                          <a:ext cx="5867400" cy="1372458"/>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5876925" cy="1381983"/>
                <wp:effectExtent b="0" l="0" r="0" t="0"/>
                <wp:wrapNone/>
                <wp:docPr id="8978924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76925" cy="1381983"/>
                        </a:xfrm>
                        <a:prstGeom prst="rect"/>
                        <a:ln/>
                      </pic:spPr>
                    </pic:pic>
                  </a:graphicData>
                </a:graphic>
              </wp:anchor>
            </w:drawing>
          </mc:Fallback>
        </mc:AlternateContent>
      </w:r>
    </w:p>
    <w:p w:rsidR="00000000" w:rsidDel="00000000" w:rsidP="00000000" w:rsidRDefault="00000000" w:rsidRPr="00000000" w14:paraId="00000027">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8">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הנלווים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למסור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במסירה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ידנית</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לשלוח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בדואר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ברחוב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קומה</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במעטפה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סגורה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הנושאת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tl w:val="0"/>
        </w:rPr>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מכרז</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פומבי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מס</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sz w:val="32"/>
          <w:szCs w:val="32"/>
          <w:rtl w:val="0"/>
        </w:rPr>
        <w:t xml:space="preserve"> 04/2025"</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האחרון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הנקוב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לעיל</w:t>
      </w:r>
      <w:r w:rsidDel="00000000" w:rsidR="00000000" w:rsidRPr="00000000">
        <w:rPr>
          <w:rFonts w:ascii="Arial" w:cs="Arial" w:eastAsia="Arial" w:hAnsi="Arial"/>
          <w:b w:val="1"/>
          <w:sz w:val="32"/>
          <w:szCs w:val="32"/>
          <w:rtl w:val="1"/>
        </w:rPr>
        <w:t xml:space="preserve">. </w:t>
      </w:r>
      <w:r w:rsidDel="00000000" w:rsidR="00000000" w:rsidRPr="00000000">
        <w:rPr>
          <w:rtl w:val="0"/>
        </w:rPr>
      </w:r>
    </w:p>
    <w:p w:rsidR="00000000" w:rsidDel="00000000" w:rsidP="00000000" w:rsidRDefault="00000000" w:rsidRPr="00000000" w14:paraId="00000029">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A">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יתקבלו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והשעה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הנקובים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בטבלה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2B">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C">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הפקדת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בתיבת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המכרזים</w:t>
      </w:r>
    </w:p>
    <w:p w:rsidR="00000000" w:rsidDel="00000000" w:rsidP="00000000" w:rsidRDefault="00000000" w:rsidRPr="00000000" w14:paraId="0000002D">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E">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F">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מצא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סתירה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לשאול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tenders</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palgey</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sharon</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co</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il</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הדוא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ויפרט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בפנייתו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השאלה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הבהירות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30">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1">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תעשנה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ותועברנה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בקובץ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בפורמט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WORD</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לטבלה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שלהלן</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32">
      <w:pPr>
        <w:bidi w:val="1"/>
        <w:spacing w:before="0" w:line="360" w:lineRule="auto"/>
        <w:jc w:val="left"/>
        <w:rPr>
          <w:rFonts w:ascii="Arial" w:cs="Arial" w:eastAsia="Arial" w:hAnsi="Arial"/>
          <w:sz w:val="32"/>
          <w:szCs w:val="32"/>
        </w:rPr>
      </w:pPr>
      <w:r w:rsidDel="00000000" w:rsidR="00000000" w:rsidRPr="00000000">
        <w:rPr>
          <w:rtl w:val="0"/>
        </w:rPr>
      </w:r>
    </w:p>
    <w:tbl>
      <w:tblPr>
        <w:tblStyle w:val="Table2"/>
        <w:bidiVisual w:val="1"/>
        <w:tblW w:w="8550.0" w:type="dxa"/>
        <w:jc w:val="left"/>
        <w:tblInd w:w="-9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
        <w:gridCol w:w="945"/>
        <w:gridCol w:w="1020"/>
        <w:gridCol w:w="1410"/>
        <w:gridCol w:w="2145"/>
        <w:gridCol w:w="1995"/>
        <w:tblGridChange w:id="0">
          <w:tblGrid>
            <w:gridCol w:w="1035"/>
            <w:gridCol w:w="945"/>
            <w:gridCol w:w="1020"/>
            <w:gridCol w:w="1410"/>
            <w:gridCol w:w="2145"/>
            <w:gridCol w:w="1995"/>
          </w:tblGrid>
        </w:tblGridChange>
      </w:tblGrid>
      <w:tr>
        <w:trPr>
          <w:cantSplit w:val="0"/>
          <w:trHeight w:val="979" w:hRule="atLeast"/>
          <w:tblHeader w:val="0"/>
        </w:trPr>
        <w:tc>
          <w:tcPr/>
          <w:p w:rsidR="00000000" w:rsidDel="00000000" w:rsidP="00000000" w:rsidRDefault="00000000" w:rsidRPr="00000000" w14:paraId="0000003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p>
        </w:tc>
        <w:tc>
          <w:tcPr/>
          <w:p w:rsidR="00000000" w:rsidDel="00000000" w:rsidP="00000000" w:rsidRDefault="00000000" w:rsidRPr="00000000" w14:paraId="0000003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עמוד</w:t>
            </w:r>
          </w:p>
        </w:tc>
        <w:tc>
          <w:tcPr/>
          <w:p w:rsidR="00000000" w:rsidDel="00000000" w:rsidP="00000000" w:rsidRDefault="00000000" w:rsidRPr="00000000" w14:paraId="0000003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מסמך</w:t>
            </w:r>
          </w:p>
        </w:tc>
        <w:tc>
          <w:tcPr/>
          <w:p w:rsidR="00000000" w:rsidDel="00000000" w:rsidP="00000000" w:rsidRDefault="00000000" w:rsidRPr="00000000" w14:paraId="0000003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סעיף</w:t>
            </w:r>
          </w:p>
        </w:tc>
        <w:tc>
          <w:tcPr/>
          <w:p w:rsidR="00000000" w:rsidDel="00000000" w:rsidP="00000000" w:rsidRDefault="00000000" w:rsidRPr="00000000" w14:paraId="0000003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שאלה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התאמה</w:t>
            </w:r>
          </w:p>
        </w:tc>
        <w:tc>
          <w:tcPr/>
          <w:p w:rsidR="00000000" w:rsidDel="00000000" w:rsidP="00000000" w:rsidRDefault="00000000" w:rsidRPr="00000000" w14:paraId="0000003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תשובה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w:t>
            </w:r>
          </w:p>
        </w:tc>
      </w:tr>
      <w:tr>
        <w:trPr>
          <w:cantSplit w:val="0"/>
          <w:trHeight w:val="322" w:hRule="atLeast"/>
          <w:tblHeader w:val="0"/>
        </w:trPr>
        <w:tc>
          <w:tcPr/>
          <w:p w:rsidR="00000000" w:rsidDel="00000000" w:rsidP="00000000" w:rsidRDefault="00000000" w:rsidRPr="00000000" w14:paraId="00000039">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A">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B">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C">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D">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E">
            <w:pPr>
              <w:bidi w:val="1"/>
              <w:spacing w:line="360" w:lineRule="auto"/>
              <w:jc w:val="left"/>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03F">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0">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להשיב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מועברות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להשיב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תשמענה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כך</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42">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3">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לוודא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פנייתו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בטלפון</w:t>
      </w:r>
      <w:r w:rsidDel="00000000" w:rsidR="00000000" w:rsidRPr="00000000">
        <w:rPr>
          <w:rFonts w:ascii="Arial" w:cs="Arial" w:eastAsia="Arial" w:hAnsi="Arial"/>
          <w:sz w:val="32"/>
          <w:szCs w:val="32"/>
          <w:rtl w:val="1"/>
        </w:rPr>
        <w:t xml:space="preserve"> 074-7029763, </w:t>
      </w:r>
      <w:r w:rsidDel="00000000" w:rsidR="00000000" w:rsidRPr="00000000">
        <w:rPr>
          <w:rFonts w:ascii="Arial" w:cs="Arial" w:eastAsia="Arial" w:hAnsi="Arial"/>
          <w:sz w:val="32"/>
          <w:szCs w:val="32"/>
          <w:rtl w:val="1"/>
        </w:rPr>
        <w:t xml:space="preserve">וזאת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בטבלה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מעלה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4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5">
      <w:pPr>
        <w:bidi w:val="1"/>
        <w:spacing w:before="0"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המועד</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האחרון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להעברת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פניות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כאמור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כמפורט</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בטבלה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שבראשית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מסמך</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זה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שאלות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שיגיעו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לחברה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באיחור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לא</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יענו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למעט</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במקרים</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בהם</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החברה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תסבור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עפ</w:t>
      </w:r>
      <w:r w:rsidDel="00000000" w:rsidR="00000000" w:rsidRPr="00000000">
        <w:rPr>
          <w:rFonts w:ascii="Arial" w:cs="Arial" w:eastAsia="Arial" w:hAnsi="Arial"/>
          <w:sz w:val="32"/>
          <w:szCs w:val="32"/>
          <w:u w:val="single"/>
          <w:rtl w:val="1"/>
        </w:rPr>
        <w:t xml:space="preserve">"</w:t>
      </w:r>
      <w:r w:rsidDel="00000000" w:rsidR="00000000" w:rsidRPr="00000000">
        <w:rPr>
          <w:rFonts w:ascii="Arial" w:cs="Arial" w:eastAsia="Arial" w:hAnsi="Arial"/>
          <w:sz w:val="32"/>
          <w:szCs w:val="32"/>
          <w:u w:val="single"/>
          <w:rtl w:val="1"/>
        </w:rPr>
        <w:t xml:space="preserve">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שיקול</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דעתה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הבלעדי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כי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שאלות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אלו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או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חלקן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הינן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בעלות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חשיבות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מיוחדת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ו</w:t>
      </w:r>
      <w:r w:rsidDel="00000000" w:rsidR="00000000" w:rsidRPr="00000000">
        <w:rPr>
          <w:rFonts w:ascii="Arial" w:cs="Arial" w:eastAsia="Arial" w:hAnsi="Arial"/>
          <w:sz w:val="32"/>
          <w:szCs w:val="32"/>
          <w:u w:val="single"/>
          <w:rtl w:val="1"/>
        </w:rPr>
        <w:t xml:space="preserve">/</w:t>
      </w:r>
      <w:r w:rsidDel="00000000" w:rsidR="00000000" w:rsidRPr="00000000">
        <w:rPr>
          <w:rFonts w:ascii="Arial" w:cs="Arial" w:eastAsia="Arial" w:hAnsi="Arial"/>
          <w:sz w:val="32"/>
          <w:szCs w:val="32"/>
          <w:u w:val="single"/>
          <w:rtl w:val="1"/>
        </w:rPr>
        <w:t xml:space="preserve">או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שהן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מצביעות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על</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טעות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במסמכי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המכרז</w:t>
      </w:r>
      <w:r w:rsidDel="00000000" w:rsidR="00000000" w:rsidRPr="00000000">
        <w:rPr>
          <w:rFonts w:ascii="Arial" w:cs="Arial" w:eastAsia="Arial" w:hAnsi="Arial"/>
          <w:sz w:val="32"/>
          <w:szCs w:val="32"/>
          <w:u w:val="single"/>
          <w:rtl w:val="1"/>
        </w:rPr>
        <w:t xml:space="preserve">.</w:t>
      </w:r>
    </w:p>
    <w:p w:rsidR="00000000" w:rsidDel="00000000" w:rsidP="00000000" w:rsidRDefault="00000000" w:rsidRPr="00000000" w14:paraId="00000046">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7">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תשובות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תשלחנה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ששאלו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השתתפו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במפגש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המציעים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ותועלנה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u w:val="single"/>
          <w:rtl w:val="0"/>
        </w:rPr>
        <w:t xml:space="preserve">www.palgey- sharon.co.il</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לשונית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מכרזים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להתעדכן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בתשובות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תשמע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הועבר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48">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9">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sz w:val="32"/>
          <w:szCs w:val="32"/>
          <w:rtl w:val="1"/>
        </w:rPr>
        <w:t xml:space="preserve">רק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תשובות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תחייבנה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w:t>
      </w:r>
      <w:r w:rsidDel="00000000" w:rsidR="00000000" w:rsidRPr="00000000">
        <w:rPr>
          <w:rtl w:val="0"/>
        </w:rPr>
      </w:r>
    </w:p>
    <w:p w:rsidR="00000000" w:rsidDel="00000000" w:rsidP="00000000" w:rsidRDefault="00000000" w:rsidRPr="00000000" w14:paraId="0000004A">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4B">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מלטעון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שגיאות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4C">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4D">
      <w:pPr>
        <w:bidi w:val="1"/>
        <w:spacing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מסמכי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המכרז</w:t>
      </w:r>
    </w:p>
    <w:p w:rsidR="00000000" w:rsidDel="00000000" w:rsidP="00000000" w:rsidRDefault="00000000" w:rsidRPr="00000000" w14:paraId="0000004E">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53">
      <w:pPr>
        <w:bidi w:val="1"/>
        <w:spacing w:before="0" w:line="360" w:lineRule="auto"/>
        <w:ind w:left="1208" w:firstLine="720.0000000000001"/>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1 </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מכרז</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54">
      <w:pPr>
        <w:bidi w:val="1"/>
        <w:spacing w:before="0" w:line="360" w:lineRule="auto"/>
        <w:ind w:left="1208" w:firstLine="720.0000000000001"/>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2</w:t>
      </w:r>
      <w:r w:rsidDel="00000000" w:rsidR="00000000" w:rsidRPr="00000000">
        <w:rPr>
          <w:rtl w:val="0"/>
        </w:rPr>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תצהיר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עסקאות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גופים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ציבוריים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התשל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-1976;</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ניסיון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קודם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2.3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4</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רשימת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2.5);</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5</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6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87"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24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שהינם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tab/>
        <w:tab/>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'2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מיוחד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טיב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'4</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סעיפי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'2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בטיחות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לשאלות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32"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72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0"/>
        </w:rPr>
        <w:tab/>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שביסס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שברשותו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נמצאים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A">
      <w:pPr>
        <w:keepNext w:val="1"/>
        <w:keepLines w:val="1"/>
        <w:bidi w:val="1"/>
        <w:spacing w:before="0" w:line="360" w:lineRule="auto"/>
        <w:ind w:left="567" w:hanging="567"/>
        <w:jc w:val="left"/>
        <w:rPr>
          <w:rFonts w:ascii="Arial" w:cs="Arial" w:eastAsia="Arial" w:hAnsi="Arial"/>
          <w:sz w:val="32"/>
          <w:szCs w:val="32"/>
        </w:rPr>
      </w:pPr>
      <w:r w:rsidDel="00000000" w:rsidR="00000000" w:rsidRPr="00000000">
        <w:br w:type="page"/>
      </w:r>
      <w:r w:rsidDel="00000000" w:rsidR="00000000" w:rsidRPr="00000000">
        <w:rPr>
          <w:rFonts w:ascii="Arial" w:cs="Arial" w:eastAsia="Arial" w:hAnsi="Arial"/>
          <w:b w:val="1"/>
          <w:sz w:val="32"/>
          <w:szCs w:val="32"/>
          <w:u w:val="single"/>
          <w:rtl w:val="1"/>
        </w:rPr>
        <w:t xml:space="preserve">תנאי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6B">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העומדים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ישראל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בישראל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קיום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אישורים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לפי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חוק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עסקאות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גופים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ציבוריים</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-1976.</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קבלן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רשום</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firstLine="719.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הסיווג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קבוצת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ענף</w:t>
      </w:r>
      <w:r w:rsidDel="00000000" w:rsidR="00000000" w:rsidRPr="00000000">
        <w:rPr>
          <w:rFonts w:ascii="Arial" w:cs="Arial" w:eastAsia="Arial" w:hAnsi="Arial"/>
          <w:i w:val="0"/>
          <w:smallCaps w:val="0"/>
          <w:strike w:val="0"/>
          <w:sz w:val="32"/>
          <w:szCs w:val="32"/>
          <w:u w:val="none"/>
          <w:vertAlign w:val="baseline"/>
          <w:rtl w:val="1"/>
        </w:rPr>
        <w:t xml:space="preserve"> 160,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1 </w:t>
      </w:r>
      <w:r w:rsidDel="00000000" w:rsidR="00000000" w:rsidRPr="00000000">
        <w:rPr>
          <w:rFonts w:ascii="Arial" w:cs="Arial" w:eastAsia="Arial" w:hAnsi="Arial"/>
          <w:i w:val="0"/>
          <w:smallCaps w:val="0"/>
          <w:strike w:val="0"/>
          <w:sz w:val="32"/>
          <w:szCs w:val="32"/>
          <w:u w:val="none"/>
          <w:vertAlign w:val="baseline"/>
          <w:rtl w:val="1"/>
        </w:rPr>
        <w:t xml:space="preserve">ומעלה</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87"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המרשם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ניסיון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קודם</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השנים</w:t>
      </w:r>
      <w:r w:rsidDel="00000000" w:rsidR="00000000" w:rsidRPr="00000000">
        <w:rPr>
          <w:rFonts w:ascii="Arial" w:cs="Arial" w:eastAsia="Arial" w:hAnsi="Arial"/>
          <w:i w:val="0"/>
          <w:smallCaps w:val="0"/>
          <w:strike w:val="0"/>
          <w:sz w:val="32"/>
          <w:szCs w:val="32"/>
          <w:u w:val="none"/>
          <w:vertAlign w:val="baseline"/>
          <w:rtl w:val="1"/>
        </w:rPr>
        <w:t xml:space="preserve"> 2019-2024,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2,000 </w:t>
      </w:r>
      <w:r w:rsidDel="00000000" w:rsidR="00000000" w:rsidRPr="00000000">
        <w:rPr>
          <w:rFonts w:ascii="Arial" w:cs="Arial" w:eastAsia="Arial" w:hAnsi="Arial"/>
          <w:i w:val="0"/>
          <w:smallCaps w:val="0"/>
          <w:strike w:val="0"/>
          <w:sz w:val="32"/>
          <w:szCs w:val="32"/>
          <w:u w:val="none"/>
          <w:vertAlign w:val="baseline"/>
          <w:rtl w:val="0"/>
        </w:rPr>
        <w:t xml:space="preserve">KVA</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וסנכרון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בנוסף</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1,000,000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87" w:right="0" w:hanging="566.9999999999999"/>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נציג</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מורשה</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לאספקה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ותחזוקה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יצרן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עמידה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בדרישות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המפרט</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הטכני</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נספחא</w:t>
      </w:r>
      <w:r w:rsidDel="00000000" w:rsidR="00000000" w:rsidRPr="00000000">
        <w:rPr>
          <w:rFonts w:ascii="Arial" w:cs="Arial" w:eastAsia="Arial" w:hAnsi="Arial"/>
          <w:i w:val="0"/>
          <w:smallCaps w:val="0"/>
          <w:strike w:val="0"/>
          <w:sz w:val="32"/>
          <w:szCs w:val="32"/>
          <w:u w:val="none"/>
          <w:vertAlign w:val="baseline"/>
          <w:rtl w:val="1"/>
        </w:rPr>
        <w:t xml:space="preserve">'2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השתתפות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במפגש</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הבהרות</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ההבהרות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ערבות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בנקאית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אוטונומית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בסך</w:t>
      </w:r>
      <w:r w:rsidDel="00000000" w:rsidR="00000000" w:rsidRPr="00000000">
        <w:rPr>
          <w:rFonts w:ascii="Arial" w:cs="Arial" w:eastAsia="Arial" w:hAnsi="Arial"/>
          <w:i w:val="0"/>
          <w:smallCaps w:val="0"/>
          <w:strike w:val="0"/>
          <w:sz w:val="32"/>
          <w:szCs w:val="32"/>
          <w:u w:val="none"/>
          <w:vertAlign w:val="baseline"/>
          <w:rtl w:val="1"/>
        </w:rPr>
        <w:t xml:space="preserve"> 150,000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ליום</w:t>
      </w:r>
      <w:r w:rsidDel="00000000" w:rsidR="00000000" w:rsidRPr="00000000">
        <w:rPr>
          <w:rFonts w:ascii="Arial" w:cs="Arial" w:eastAsia="Arial" w:hAnsi="Arial"/>
          <w:i w:val="0"/>
          <w:smallCaps w:val="0"/>
          <w:strike w:val="0"/>
          <w:sz w:val="32"/>
          <w:szCs w:val="32"/>
          <w:u w:val="none"/>
          <w:vertAlign w:val="baseline"/>
          <w:rtl w:val="1"/>
        </w:rPr>
        <w:t xml:space="preserve"> 1/9/2025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מותנית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לבסס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לחלוט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698" w:right="0" w:firstLine="720.0000000000001"/>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698" w:right="0" w:firstLine="720.0000000000001"/>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שתוקפה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כתקינה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מטרת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להבטיח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יחזור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יסרב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סמכותה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ימנע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נפסלה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7.5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והוועדה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החליטה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חילוט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1</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אוטונומית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ישראלית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שברשותה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לעסוק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hyperlink r:id="rId9">
        <w:r w:rsidDel="00000000" w:rsidR="00000000" w:rsidRPr="00000000">
          <w:rPr>
            <w:rFonts w:ascii="Arial" w:cs="Arial" w:eastAsia="Arial" w:hAnsi="Arial"/>
            <w:i w:val="0"/>
            <w:smallCaps w:val="0"/>
            <w:strike w:val="0"/>
            <w:sz w:val="32"/>
            <w:szCs w:val="32"/>
            <w:u w:val="none"/>
            <w:vertAlign w:val="baseline"/>
            <w:rtl w:val="1"/>
          </w:rPr>
          <w:t xml:space="preserve">חוק</w:t>
        </w:r>
      </w:hyperlink>
      <w:hyperlink r:id="rId10">
        <w:r w:rsidDel="00000000" w:rsidR="00000000" w:rsidRPr="00000000">
          <w:rPr>
            <w:rFonts w:ascii="Arial" w:cs="Arial" w:eastAsia="Arial" w:hAnsi="Arial"/>
            <w:i w:val="0"/>
            <w:smallCaps w:val="0"/>
            <w:strike w:val="0"/>
            <w:sz w:val="32"/>
            <w:szCs w:val="32"/>
            <w:u w:val="none"/>
            <w:vertAlign w:val="baseline"/>
            <w:rtl w:val="1"/>
          </w:rPr>
          <w:t xml:space="preserve"> </w:t>
        </w:r>
      </w:hyperlink>
      <w:hyperlink r:id="rId11">
        <w:r w:rsidDel="00000000" w:rsidR="00000000" w:rsidRPr="00000000">
          <w:rPr>
            <w:rFonts w:ascii="Arial" w:cs="Arial" w:eastAsia="Arial" w:hAnsi="Arial"/>
            <w:i w:val="0"/>
            <w:smallCaps w:val="0"/>
            <w:strike w:val="0"/>
            <w:sz w:val="32"/>
            <w:szCs w:val="32"/>
            <w:u w:val="none"/>
            <w:vertAlign w:val="baseline"/>
            <w:rtl w:val="1"/>
          </w:rPr>
          <w:t xml:space="preserve">הפיקוח</w:t>
        </w:r>
      </w:hyperlink>
      <w:hyperlink r:id="rId12">
        <w:r w:rsidDel="00000000" w:rsidR="00000000" w:rsidRPr="00000000">
          <w:rPr>
            <w:rFonts w:ascii="Arial" w:cs="Arial" w:eastAsia="Arial" w:hAnsi="Arial"/>
            <w:i w:val="0"/>
            <w:smallCaps w:val="0"/>
            <w:strike w:val="0"/>
            <w:sz w:val="32"/>
            <w:szCs w:val="32"/>
            <w:u w:val="none"/>
            <w:vertAlign w:val="baseline"/>
            <w:rtl w:val="1"/>
          </w:rPr>
          <w:t xml:space="preserve"> </w:t>
        </w:r>
      </w:hyperlink>
      <w:hyperlink r:id="rId13">
        <w:r w:rsidDel="00000000" w:rsidR="00000000" w:rsidRPr="00000000">
          <w:rPr>
            <w:rFonts w:ascii="Arial" w:cs="Arial" w:eastAsia="Arial" w:hAnsi="Arial"/>
            <w:i w:val="0"/>
            <w:smallCaps w:val="0"/>
            <w:strike w:val="0"/>
            <w:sz w:val="32"/>
            <w:szCs w:val="32"/>
            <w:u w:val="none"/>
            <w:vertAlign w:val="baseline"/>
            <w:rtl w:val="1"/>
          </w:rPr>
          <w:t xml:space="preserve">על</w:t>
        </w:r>
      </w:hyperlink>
      <w:hyperlink r:id="rId14">
        <w:r w:rsidDel="00000000" w:rsidR="00000000" w:rsidRPr="00000000">
          <w:rPr>
            <w:rFonts w:ascii="Arial" w:cs="Arial" w:eastAsia="Arial" w:hAnsi="Arial"/>
            <w:i w:val="0"/>
            <w:smallCaps w:val="0"/>
            <w:strike w:val="0"/>
            <w:sz w:val="32"/>
            <w:szCs w:val="32"/>
            <w:u w:val="none"/>
            <w:vertAlign w:val="baseline"/>
            <w:rtl w:val="1"/>
          </w:rPr>
          <w:t xml:space="preserve"> </w:t>
        </w:r>
      </w:hyperlink>
      <w:hyperlink r:id="rId15">
        <w:r w:rsidDel="00000000" w:rsidR="00000000" w:rsidRPr="00000000">
          <w:rPr>
            <w:rFonts w:ascii="Arial" w:cs="Arial" w:eastAsia="Arial" w:hAnsi="Arial"/>
            <w:i w:val="0"/>
            <w:smallCaps w:val="0"/>
            <w:strike w:val="0"/>
            <w:sz w:val="32"/>
            <w:szCs w:val="32"/>
            <w:u w:val="none"/>
            <w:vertAlign w:val="baseline"/>
            <w:rtl w:val="1"/>
          </w:rPr>
          <w:t xml:space="preserve">שירותים</w:t>
        </w:r>
      </w:hyperlink>
      <w:hyperlink r:id="rId16">
        <w:r w:rsidDel="00000000" w:rsidR="00000000" w:rsidRPr="00000000">
          <w:rPr>
            <w:rFonts w:ascii="Arial" w:cs="Arial" w:eastAsia="Arial" w:hAnsi="Arial"/>
            <w:i w:val="0"/>
            <w:smallCaps w:val="0"/>
            <w:strike w:val="0"/>
            <w:sz w:val="32"/>
            <w:szCs w:val="32"/>
            <w:u w:val="none"/>
            <w:vertAlign w:val="baseline"/>
            <w:rtl w:val="1"/>
          </w:rPr>
          <w:t xml:space="preserve"> </w:t>
        </w:r>
      </w:hyperlink>
      <w:hyperlink r:id="rId17">
        <w:r w:rsidDel="00000000" w:rsidR="00000000" w:rsidRPr="00000000">
          <w:rPr>
            <w:rFonts w:ascii="Arial" w:cs="Arial" w:eastAsia="Arial" w:hAnsi="Arial"/>
            <w:i w:val="0"/>
            <w:smallCaps w:val="0"/>
            <w:strike w:val="0"/>
            <w:sz w:val="32"/>
            <w:szCs w:val="32"/>
            <w:u w:val="none"/>
            <w:vertAlign w:val="baseline"/>
            <w:rtl w:val="1"/>
          </w:rPr>
          <w:t xml:space="preserve">פיננסיים</w:t>
        </w:r>
      </w:hyperlink>
      <w:hyperlink r:id="rId18">
        <w:r w:rsidDel="00000000" w:rsidR="00000000" w:rsidRPr="00000000">
          <w:rPr>
            <w:rFonts w:ascii="Arial" w:cs="Arial" w:eastAsia="Arial" w:hAnsi="Arial"/>
            <w:i w:val="0"/>
            <w:smallCaps w:val="0"/>
            <w:strike w:val="0"/>
            <w:sz w:val="32"/>
            <w:szCs w:val="32"/>
            <w:u w:val="none"/>
            <w:vertAlign w:val="baseline"/>
            <w:rtl w:val="1"/>
          </w:rPr>
          <w:t xml:space="preserve"> (</w:t>
        </w:r>
      </w:hyperlink>
      <w:hyperlink r:id="rId19">
        <w:r w:rsidDel="00000000" w:rsidR="00000000" w:rsidRPr="00000000">
          <w:rPr>
            <w:rFonts w:ascii="Arial" w:cs="Arial" w:eastAsia="Arial" w:hAnsi="Arial"/>
            <w:i w:val="0"/>
            <w:smallCaps w:val="0"/>
            <w:strike w:val="0"/>
            <w:sz w:val="32"/>
            <w:szCs w:val="32"/>
            <w:u w:val="none"/>
            <w:vertAlign w:val="baseline"/>
            <w:rtl w:val="1"/>
          </w:rPr>
          <w:t xml:space="preserve">ביטוח</w:t>
        </w:r>
      </w:hyperlink>
      <w:hyperlink r:id="rId20">
        <w:r w:rsidDel="00000000" w:rsidR="00000000" w:rsidRPr="00000000">
          <w:rPr>
            <w:rFonts w:ascii="Arial" w:cs="Arial" w:eastAsia="Arial" w:hAnsi="Arial"/>
            <w:i w:val="0"/>
            <w:smallCaps w:val="0"/>
            <w:strike w:val="0"/>
            <w:sz w:val="32"/>
            <w:szCs w:val="32"/>
            <w:u w:val="none"/>
            <w:vertAlign w:val="baseline"/>
            <w:rtl w:val="1"/>
          </w:rPr>
          <w:t xml:space="preserve">), </w:t>
        </w:r>
      </w:hyperlink>
      <w:hyperlink r:id="rId21">
        <w:r w:rsidDel="00000000" w:rsidR="00000000" w:rsidRPr="00000000">
          <w:rPr>
            <w:rFonts w:ascii="Arial" w:cs="Arial" w:eastAsia="Arial" w:hAnsi="Arial"/>
            <w:i w:val="0"/>
            <w:smallCaps w:val="0"/>
            <w:strike w:val="0"/>
            <w:sz w:val="32"/>
            <w:szCs w:val="32"/>
            <w:u w:val="none"/>
            <w:vertAlign w:val="baseline"/>
            <w:rtl w:val="1"/>
          </w:rPr>
          <w:t xml:space="preserve">תשמ</w:t>
        </w:r>
      </w:hyperlink>
      <w:hyperlink r:id="rId22">
        <w:r w:rsidDel="00000000" w:rsidR="00000000" w:rsidRPr="00000000">
          <w:rPr>
            <w:rFonts w:ascii="Arial" w:cs="Arial" w:eastAsia="Arial" w:hAnsi="Arial"/>
            <w:i w:val="0"/>
            <w:smallCaps w:val="0"/>
            <w:strike w:val="0"/>
            <w:sz w:val="32"/>
            <w:szCs w:val="32"/>
            <w:u w:val="none"/>
            <w:vertAlign w:val="baseline"/>
            <w:rtl w:val="1"/>
          </w:rPr>
          <w:t xml:space="preserve">"</w:t>
        </w:r>
      </w:hyperlink>
      <w:hyperlink r:id="rId23">
        <w:r w:rsidDel="00000000" w:rsidR="00000000" w:rsidRPr="00000000">
          <w:rPr>
            <w:rFonts w:ascii="Arial" w:cs="Arial" w:eastAsia="Arial" w:hAnsi="Arial"/>
            <w:i w:val="0"/>
            <w:smallCaps w:val="0"/>
            <w:strike w:val="0"/>
            <w:sz w:val="32"/>
            <w:szCs w:val="32"/>
            <w:u w:val="none"/>
            <w:vertAlign w:val="baseline"/>
            <w:rtl w:val="1"/>
          </w:rPr>
          <w:t xml:space="preserve">א</w:t>
        </w:r>
      </w:hyperlink>
      <w:hyperlink r:id="rId24">
        <w:r w:rsidDel="00000000" w:rsidR="00000000" w:rsidRPr="00000000">
          <w:rPr>
            <w:rFonts w:ascii="Arial" w:cs="Arial" w:eastAsia="Arial" w:hAnsi="Arial"/>
            <w:i w:val="0"/>
            <w:smallCaps w:val="0"/>
            <w:strike w:val="0"/>
            <w:sz w:val="32"/>
            <w:szCs w:val="32"/>
            <w:u w:val="none"/>
            <w:vertAlign w:val="baseline"/>
            <w:rtl w:val="1"/>
          </w:rPr>
          <w:t xml:space="preserve">-1981</w:t>
        </w:r>
      </w:hyperlink>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כעונה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E">
      <w:pPr>
        <w:keepNext w:val="1"/>
        <w:keepLines w:val="1"/>
        <w:bidi w:val="1"/>
        <w:spacing w:before="0" w:line="360" w:lineRule="auto"/>
        <w:ind w:left="567" w:hanging="567"/>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עיקרי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ההתקשרות</w:t>
      </w:r>
      <w:r w:rsidDel="00000000" w:rsidR="00000000" w:rsidRPr="00000000">
        <w:rPr>
          <w:rtl w:val="0"/>
        </w:rPr>
      </w:r>
    </w:p>
    <w:p w:rsidR="00000000" w:rsidDel="00000000" w:rsidP="00000000" w:rsidRDefault="00000000" w:rsidRPr="00000000" w14:paraId="0000009F">
      <w:pPr>
        <w:keepNext w:val="1"/>
        <w:keepLines w:val="1"/>
        <w:tabs>
          <w:tab w:val="right" w:leader="none" w:pos="709"/>
        </w:tabs>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Times New Roman" w:cs="Times New Roman" w:eastAsia="Times New Roman" w:hAnsi="Times New Roman"/>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הזוכה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70"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לגיבוי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כוללות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אספקת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והתקנת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דיזל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ואילו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לחברה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הזכות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עפ</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שיקול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דעתה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הבלעדי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להזמין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מהזוכה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דיזל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נוסף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בהתאם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למחירים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נקב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הזוכה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בהצעתו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בהגשת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הצעתו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מתחייב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תהיה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טענה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דרישה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תביעה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כלפי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החברה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מטעמה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במקרה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יוזמן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ידה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דיזל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בלבד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עילה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שהיא</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שירותי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תחזוקה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תחליט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ובאיזה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לממשה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יזמנו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היכרותו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בפסקה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הרלוונטית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מדובר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ברשימה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למתכננים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ויועצים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מכאניים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לוואי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וחמרי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A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תיאום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הגורמים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הטלוויזיה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בכבלים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אמצעי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ואמצעים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הפרעות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הרכבתם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אחזקתם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וסילוקם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ההתקנה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הובלת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ההכוונה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למרחק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החזרתם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העמסתם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ופריקתם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וממנו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הנגרמות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באלמנטים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ואלמנטים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משופעים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מעוגלים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ברגים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עוגנים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טריזים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חיבורים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ריתוכים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הטיפול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השארת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צינורות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ניקוי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וסילוק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ועודפים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בדיקות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לקרנות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והטבות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סוציאליות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אגרות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והיטלים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ותיקונים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רווחי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המימון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והערבויות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תיוועדנה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בעתיד</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הנלווה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כגון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צנרת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והעברתם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התאמת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שיפורקו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יפורקו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ההתאמות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משטחים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המושתקות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המושתקות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הארקת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למשטחים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מהנדס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קונסטרוקטור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המשטחים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מושתקת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מושתקת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למיכל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קרקעי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המשאבה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ממיכל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קרקעי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וחיבור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הסינכרון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והעברתו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והעברתם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יחליף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12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המיוחד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ויסיים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כמוגדר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bookmarkStart w:colFirst="0" w:colLast="0" w:name="bookmark=id.fllu16gc43ur" w:id="3"/>
    <w:bookmarkEnd w:id="3"/>
    <w:p w:rsidR="00000000" w:rsidDel="00000000" w:rsidP="00000000" w:rsidRDefault="00000000" w:rsidRPr="00000000" w14:paraId="000000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F">
      <w:pPr>
        <w:bidi w:val="1"/>
        <w:spacing w:before="0" w:line="360" w:lineRule="auto"/>
        <w:ind w:left="567" w:hanging="567"/>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E0">
      <w:pPr>
        <w:bidi w:val="1"/>
        <w:spacing w:before="0" w:line="360" w:lineRule="auto"/>
        <w:ind w:left="567" w:hanging="567"/>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הצעת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ואופן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הגשתה</w:t>
      </w:r>
      <w:r w:rsidDel="00000000" w:rsidR="00000000" w:rsidRPr="00000000">
        <w:rPr>
          <w:rtl w:val="0"/>
        </w:rPr>
      </w:r>
    </w:p>
    <w:p w:rsidR="00000000" w:rsidDel="00000000" w:rsidP="00000000" w:rsidRDefault="00000000" w:rsidRPr="00000000" w14:paraId="000000E1">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E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בשיעור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בספרות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ובמילים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תוספת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למחיר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תפסל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שימוע</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- 0%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תחשב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כתקינה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לעניין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שבה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תהיה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התאמה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בספרות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לסכום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במילים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יגבר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במילים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והוא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יחייב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המגלמים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תתייחס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משותפת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מרכיביה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4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2">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3">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צילום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העתק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התאגדות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5">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6">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7">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8">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תעודת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1975. </w:t>
      </w:r>
    </w:p>
    <w:p w:rsidR="00000000" w:rsidDel="00000000" w:rsidP="00000000" w:rsidRDefault="00000000" w:rsidRPr="00000000" w14:paraId="000000F9">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A">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ניהול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פנקסים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w:t>
      </w:r>
    </w:p>
    <w:p w:rsidR="00000000" w:rsidDel="00000000" w:rsidP="00000000" w:rsidRDefault="00000000" w:rsidRPr="00000000" w14:paraId="000000FB">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הכנסות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2</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2</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7" w:right="0" w:hanging="34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2.2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1996 (</w:t>
      </w:r>
      <w:r w:rsidDel="00000000" w:rsidR="00000000" w:rsidRPr="00000000">
        <w:rPr>
          <w:rFonts w:ascii="Arial" w:cs="Arial" w:eastAsia="Arial" w:hAnsi="Arial"/>
          <w:i w:val="0"/>
          <w:smallCaps w:val="0"/>
          <w:strike w:val="0"/>
          <w:sz w:val="32"/>
          <w:szCs w:val="32"/>
          <w:u w:val="none"/>
          <w:vertAlign w:val="baseline"/>
          <w:rtl w:val="1"/>
        </w:rPr>
        <w:t xml:space="preserve">בטופס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ניסיונו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2.3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התייחסות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והיקפן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3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יצרן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2.4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פירוט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4</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הפרטים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שימסרו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יחייבו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09">
      <w:pPr>
        <w:bidi w:val="1"/>
        <w:spacing w:before="0" w:line="360" w:lineRule="auto"/>
        <w:ind w:left="720"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אוטונומית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2.7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5</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6</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בתחתית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בשוליו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70"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16">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7">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70"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18">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וכתובתו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9">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A">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יחתמו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המינימאלי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וכתובתו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ויצרפ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1B">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C">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יחתמו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המינימאלי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ויצרפו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D">
      <w:pPr>
        <w:bidi w:val="1"/>
        <w:spacing w:before="0" w:line="360" w:lineRule="auto"/>
        <w:ind w:left="720"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1E">
      <w:pPr>
        <w:tabs>
          <w:tab w:val="right" w:leader="none" w:pos="709"/>
        </w:tabs>
        <w:bidi w:val="1"/>
        <w:spacing w:before="0" w:line="360" w:lineRule="auto"/>
        <w:ind w:left="1418"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r>
    </w:p>
    <w:p w:rsidR="00000000" w:rsidDel="00000000" w:rsidP="00000000" w:rsidRDefault="00000000" w:rsidRPr="00000000" w14:paraId="0000011F">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שיקולי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ועדת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המכרזים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בבחירת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הזוכה</w:t>
      </w:r>
    </w:p>
    <w:p w:rsidR="00000000" w:rsidDel="00000000" w:rsidP="00000000" w:rsidRDefault="00000000" w:rsidRPr="00000000" w14:paraId="00000120">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22">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3">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28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4">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הנתונים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5">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6">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לבחון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אומדן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שיחרגו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מאומדן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7">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אמינותו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ניסיונו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כישוריו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וטיב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24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ניסיון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בהליכי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ובהתקשרויות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קודמות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עירוניות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תשתיות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חוסנו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ומצבו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בסיס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להמליץ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להמליץ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E">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וניתוחי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לוועדה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והניתוחים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הועדה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לניתוחי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2">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יסרב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הועדה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לכאורה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תכסיסנית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מסוימים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24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הושלמו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24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ובסעיף</w:t>
      </w:r>
      <w:r w:rsidDel="00000000" w:rsidR="00000000" w:rsidRPr="00000000">
        <w:rPr>
          <w:rFonts w:ascii="Arial" w:cs="Arial" w:eastAsia="Arial" w:hAnsi="Arial"/>
          <w:i w:val="0"/>
          <w:smallCaps w:val="0"/>
          <w:strike w:val="0"/>
          <w:sz w:val="32"/>
          <w:szCs w:val="32"/>
          <w:u w:val="none"/>
          <w:vertAlign w:val="baseline"/>
          <w:rtl w:val="1"/>
        </w:rPr>
        <w:t xml:space="preserve"> 2</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-1992),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A">
      <w:pPr>
        <w:widowControl w:val="0"/>
        <w:numPr>
          <w:ilvl w:val="2"/>
          <w:numId w:val="5"/>
        </w:numPr>
        <w:tabs>
          <w:tab w:val="left" w:leader="none" w:pos="-514"/>
          <w:tab w:val="left" w:leader="none" w:pos="2075"/>
        </w:tabs>
        <w:bidi w:val="1"/>
        <w:spacing w:after="240" w:before="0" w:line="360" w:lineRule="auto"/>
        <w:ind w:left="2155" w:hanging="226.999999999999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התמחרות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נוספת</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3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bidi w:val="1"/>
        <w:spacing w:after="240" w:before="0" w:line="360" w:lineRule="auto"/>
        <w:ind w:left="2892" w:right="0" w:hanging="113.9999999999997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ההתמחרות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יורשו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הנמוכות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שהגישו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המקורית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C">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bidi w:val="1"/>
        <w:spacing w:after="240" w:before="0" w:line="360" w:lineRule="auto"/>
        <w:ind w:left="2892" w:right="0" w:hanging="113.9999999999997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ההתמחרות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תיוותרנה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אזי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בסמכות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מנומקת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240" w:before="0" w:line="360" w:lineRule="auto"/>
        <w:ind w:left="3252" w:right="0" w:hanging="360"/>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להחליט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נוספת</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40" w:before="0" w:line="360" w:lineRule="auto"/>
        <w:ind w:left="3252" w:right="0" w:hanging="566.9999999999999"/>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או</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240" w:before="0" w:line="360" w:lineRule="auto"/>
        <w:ind w:left="3252"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הגרלה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בגורל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בהגרלה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0">
      <w:pPr>
        <w:widowControl w:val="0"/>
        <w:numPr>
          <w:ilvl w:val="2"/>
          <w:numId w:val="5"/>
        </w:numPr>
        <w:tabs>
          <w:tab w:val="left" w:leader="none" w:pos="-514"/>
          <w:tab w:val="left" w:leader="none" w:pos="2075"/>
        </w:tabs>
        <w:bidi w:val="1"/>
        <w:spacing w:after="240" w:before="0" w:line="360" w:lineRule="auto"/>
        <w:ind w:left="2155" w:hanging="226.9999999999999"/>
        <w:jc w:val="left"/>
        <w:rPr>
          <w:sz w:val="32"/>
          <w:szCs w:val="32"/>
        </w:rPr>
      </w:pPr>
      <w:r w:rsidDel="00000000" w:rsidR="00000000" w:rsidRPr="00000000">
        <w:rPr>
          <w:rFonts w:ascii="Arial" w:cs="Arial" w:eastAsia="Arial" w:hAnsi="Arial"/>
          <w:sz w:val="32"/>
          <w:szCs w:val="32"/>
          <w:rtl w:val="1"/>
        </w:rPr>
        <w:t xml:space="preserve">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הגרלה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שיעלה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בגורל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בהגרלה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ייבחר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41">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כשיר</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נוסף</w:t>
      </w:r>
    </w:p>
    <w:p w:rsidR="00000000" w:rsidDel="00000000" w:rsidP="00000000" w:rsidRDefault="00000000" w:rsidRPr="00000000" w14:paraId="00000142">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73" w:right="0" w:hanging="420"/>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44">
      <w:pPr>
        <w:widowControl w:val="0"/>
        <w:numPr>
          <w:ilvl w:val="1"/>
          <w:numId w:val="5"/>
        </w:numPr>
        <w:tabs>
          <w:tab w:val="left" w:leader="none" w:pos="-514"/>
        </w:tabs>
        <w:bidi w:val="1"/>
        <w:spacing w:after="24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מזכויותיה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שומרת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לעצמה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שדורג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במדרג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ויתקין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דיזל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גרנרטור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עומד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בהתחייבויותיו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45">
      <w:pPr>
        <w:widowControl w:val="0"/>
        <w:numPr>
          <w:ilvl w:val="1"/>
          <w:numId w:val="5"/>
        </w:numPr>
        <w:tabs>
          <w:tab w:val="left" w:leader="none" w:pos="-514"/>
        </w:tabs>
        <w:bidi w:val="1"/>
        <w:spacing w:after="24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ותבחר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לפעול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8.1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תודיע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כשלעניין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יראו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הודעת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הזכייה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46">
      <w:pPr>
        <w:widowControl w:val="0"/>
        <w:numPr>
          <w:ilvl w:val="1"/>
          <w:numId w:val="5"/>
        </w:numPr>
        <w:tabs>
          <w:tab w:val="left" w:leader="none" w:pos="-514"/>
        </w:tabs>
        <w:bidi w:val="1"/>
        <w:spacing w:after="24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7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להודיע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שהשיב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בשלילה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לחזור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ולהציע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שדורג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במדרג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הלאה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47">
      <w:pPr>
        <w:widowControl w:val="0"/>
        <w:numPr>
          <w:ilvl w:val="1"/>
          <w:numId w:val="5"/>
        </w:numPr>
        <w:tabs>
          <w:tab w:val="left" w:leader="none" w:pos="-514"/>
        </w:tabs>
        <w:bidi w:val="1"/>
        <w:spacing w:after="24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למען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מימוש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שהצעתו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דורגה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והמוחלט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שעניינה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הכרזת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עקב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זכייתו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ההתקשרות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48">
      <w:pPr>
        <w:widowControl w:val="0"/>
        <w:numPr>
          <w:ilvl w:val="1"/>
          <w:numId w:val="5"/>
        </w:numPr>
        <w:tabs>
          <w:tab w:val="left" w:leader="none" w:pos="-514"/>
        </w:tabs>
        <w:bidi w:val="1"/>
        <w:spacing w:after="24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לפגוע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בזכותה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לפעול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מכלליות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בבחירת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כשיר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בכריתת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לפגוע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שתעמודנה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כנגד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49">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4A">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חתימה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נוסח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ההסכם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והשבת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ערבות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המכרז</w:t>
      </w:r>
    </w:p>
    <w:p w:rsidR="00000000" w:rsidDel="00000000" w:rsidP="00000000" w:rsidRDefault="00000000" w:rsidRPr="00000000" w14:paraId="0000014B">
      <w:pPr>
        <w:keepNext w:val="1"/>
        <w:keepLines w:val="1"/>
        <w:widowControl w:val="0"/>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73" w:right="0" w:hanging="42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נקבעה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זכייתו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ולחלט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F">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שצורפה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51">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נפסלו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90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לחלוט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2.7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מפגש</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הבהרות</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מפגש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בפתח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רחוב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11,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קומה</w:t>
      </w:r>
      <w:r w:rsidDel="00000000" w:rsidR="00000000" w:rsidRPr="00000000">
        <w:rPr>
          <w:rFonts w:ascii="Arial" w:cs="Arial" w:eastAsia="Arial" w:hAnsi="Arial"/>
          <w:i w:val="0"/>
          <w:smallCaps w:val="0"/>
          <w:strike w:val="0"/>
          <w:sz w:val="32"/>
          <w:szCs w:val="32"/>
          <w:u w:val="none"/>
          <w:vertAlign w:val="baseline"/>
          <w:rtl w:val="1"/>
        </w:rPr>
        <w:t xml:space="preserve"> 2).</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הנוכחות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במפגש</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חובה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בהיוועדות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חזותית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מיקומו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תפורסם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ניגוד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עניינים</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אורגן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המרכיבים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כהגדרתה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דירקטור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סוכנו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שותפו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במישרין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בעקיפין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קרוב</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תשתיות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שתעמיד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זכויות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החברה</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תוגשנה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נימוקים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נימוקים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עשויים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ביסוד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החלטת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הוכחת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בעיקרון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כללי</w:t>
      </w:r>
    </w:p>
    <w:p w:rsidR="00000000" w:rsidDel="00000000" w:rsidP="00000000" w:rsidRDefault="00000000" w:rsidRPr="00000000" w14:paraId="00000176">
      <w:pPr>
        <w:bidi w:val="1"/>
        <w:spacing w:before="0" w:line="360" w:lineRule="auto"/>
        <w:ind w:left="5"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שייעשו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הסתייגות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השמטה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לוואי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יחייבו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הסתייגות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יידון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מרכז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השתתפותו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זכות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עיון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הזוכה</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והכרזה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בחומרי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תקנה</w:t>
      </w:r>
      <w:r w:rsidDel="00000000" w:rsidR="00000000" w:rsidRPr="00000000">
        <w:rPr>
          <w:rFonts w:ascii="Arial" w:cs="Arial" w:eastAsia="Arial" w:hAnsi="Arial"/>
          <w:i w:val="0"/>
          <w:smallCaps w:val="0"/>
          <w:strike w:val="0"/>
          <w:sz w:val="32"/>
          <w:szCs w:val="32"/>
          <w:u w:val="none"/>
          <w:vertAlign w:val="baseline"/>
          <w:rtl w:val="1"/>
        </w:rPr>
        <w:t xml:space="preserve"> 21(</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ג</w:t>
      </w:r>
      <w:r w:rsidDel="00000000" w:rsidR="00000000" w:rsidRPr="00000000">
        <w:rPr>
          <w:rFonts w:ascii="Arial" w:cs="Arial" w:eastAsia="Arial" w:hAnsi="Arial"/>
          <w:i w:val="0"/>
          <w:smallCaps w:val="0"/>
          <w:strike w:val="0"/>
          <w:sz w:val="32"/>
          <w:szCs w:val="32"/>
          <w:u w:val="none"/>
          <w:vertAlign w:val="baseline"/>
          <w:rtl w:val="1"/>
        </w:rPr>
        <w:t xml:space="preserve">- 1993. </w:t>
      </w:r>
      <w:r w:rsidDel="00000000" w:rsidR="00000000" w:rsidRPr="00000000">
        <w:rPr>
          <w:rFonts w:ascii="Arial" w:cs="Arial" w:eastAsia="Arial" w:hAnsi="Arial"/>
          <w:i w:val="0"/>
          <w:smallCaps w:val="0"/>
          <w:strike w:val="0"/>
          <w:sz w:val="32"/>
          <w:szCs w:val="32"/>
          <w:u w:val="none"/>
          <w:vertAlign w:val="baseline"/>
          <w:rtl w:val="1"/>
        </w:rPr>
        <w:t xml:space="preserve">העיון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ולתיאום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0"/>
        </w:rPr>
        <w:t xml:space="preserve">tenders</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palgey</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sharon</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co</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il</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500 ₪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קניינה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הרוחני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במשמע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ולהיפך</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499" w:right="0" w:hanging="566.9999999999999"/>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בברכה</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499" w:right="0" w:hanging="566.9999999999999"/>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תאגיד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פלגי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שרון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בע</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מ</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D">
      <w:pPr>
        <w:widowControl w:val="0"/>
        <w:bidi w:val="1"/>
        <w:spacing w:before="0" w:line="360" w:lineRule="auto"/>
        <w:jc w:val="left"/>
        <w:rPr>
          <w:rFonts w:ascii="Arial" w:cs="Arial" w:eastAsia="Arial" w:hAnsi="Arial"/>
          <w:b w:val="1"/>
          <w:sz w:val="32"/>
          <w:szCs w:val="32"/>
          <w:u w:val="single"/>
        </w:rPr>
      </w:pPr>
      <w:r w:rsidDel="00000000" w:rsidR="00000000" w:rsidRPr="00000000">
        <w:br w:type="page"/>
      </w: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1</w:t>
      </w:r>
    </w:p>
    <w:p w:rsidR="00000000" w:rsidDel="00000000" w:rsidP="00000000" w:rsidRDefault="00000000" w:rsidRPr="00000000" w14:paraId="0000018E">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נוסח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כתב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ערבות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מכרז</w:t>
      </w:r>
    </w:p>
    <w:p w:rsidR="00000000" w:rsidDel="00000000" w:rsidP="00000000" w:rsidRDefault="00000000" w:rsidRPr="00000000" w14:paraId="0000018F">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להסתייג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להעיר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0">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1">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p>
    <w:p w:rsidR="00000000" w:rsidDel="00000000" w:rsidP="00000000" w:rsidRDefault="00000000" w:rsidRPr="00000000" w14:paraId="00000192">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 </w:t>
      </w:r>
      <w:r w:rsidDel="00000000" w:rsidR="00000000" w:rsidRPr="00000000">
        <w:rPr>
          <w:rtl w:val="0"/>
        </w:rPr>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93">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w:t>
      </w:r>
    </w:p>
    <w:p w:rsidR="00000000" w:rsidDel="00000000" w:rsidP="00000000" w:rsidRDefault="00000000" w:rsidRPr="00000000" w14:paraId="00000194">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u w:val="single"/>
          <w:rtl w:val="1"/>
        </w:rPr>
        <w:t xml:space="preserve">כפר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סבא</w:t>
      </w:r>
      <w:r w:rsidDel="00000000" w:rsidR="00000000" w:rsidRPr="00000000">
        <w:rPr>
          <w:rtl w:val="0"/>
        </w:rPr>
      </w:r>
    </w:p>
    <w:p w:rsidR="00000000" w:rsidDel="00000000" w:rsidP="00000000" w:rsidRDefault="00000000" w:rsidRPr="00000000" w14:paraId="00000195">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6">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נ</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7">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8">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9">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ערבות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מספר</w:t>
      </w:r>
      <w:r w:rsidDel="00000000" w:rsidR="00000000" w:rsidRPr="00000000">
        <w:rPr>
          <w:rFonts w:ascii="Arial" w:cs="Arial" w:eastAsia="Arial" w:hAnsi="Arial"/>
          <w:b w:val="1"/>
          <w:sz w:val="32"/>
          <w:szCs w:val="32"/>
          <w:u w:val="single"/>
          <w:rtl w:val="1"/>
        </w:rPr>
        <w:t xml:space="preserve">_________</w:t>
      </w:r>
      <w:r w:rsidDel="00000000" w:rsidR="00000000" w:rsidRPr="00000000">
        <w:rPr>
          <w:rtl w:val="0"/>
        </w:rPr>
      </w:r>
    </w:p>
    <w:p w:rsidR="00000000" w:rsidDel="00000000" w:rsidP="00000000" w:rsidRDefault="00000000" w:rsidRPr="00000000" w14:paraId="0000019A">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B">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בקשת</w:t>
      </w:r>
      <w:r w:rsidDel="00000000" w:rsidR="00000000" w:rsidRPr="00000000">
        <w:rPr>
          <w:rFonts w:ascii="Arial" w:cs="Arial" w:eastAsia="Arial" w:hAnsi="Arial"/>
          <w:i w:val="0"/>
          <w:smallCaps w:val="0"/>
          <w:strike w:val="0"/>
          <w:sz w:val="32"/>
          <w:szCs w:val="32"/>
          <w:u w:val="none"/>
          <w:vertAlign w:val="baseline"/>
          <w:rtl w:val="1"/>
        </w:rPr>
        <w:t xml:space="preserve"> ____________________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צ</w:t>
      </w:r>
      <w:r w:rsidDel="00000000" w:rsidR="00000000" w:rsidRPr="00000000">
        <w:rPr>
          <w:rFonts w:ascii="Arial" w:cs="Arial" w:eastAsia="Arial" w:hAnsi="Arial"/>
          <w:i w:val="0"/>
          <w:smallCaps w:val="0"/>
          <w:strike w:val="0"/>
          <w:sz w:val="32"/>
          <w:szCs w:val="32"/>
          <w:u w:val="none"/>
          <w:vertAlign w:val="baseline"/>
          <w:rtl w:val="1"/>
        </w:rPr>
        <w:t xml:space="preserve">.__________________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הנערב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150,000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וחמישים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שתדרשו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04/2025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לגיבוי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להטיל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להוכיח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תימסר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בסניף</w:t>
      </w:r>
      <w:r w:rsidDel="00000000" w:rsidR="00000000" w:rsidRPr="00000000">
        <w:rPr>
          <w:rFonts w:ascii="Arial" w:cs="Arial" w:eastAsia="Arial" w:hAnsi="Arial"/>
          <w:i w:val="0"/>
          <w:smallCaps w:val="0"/>
          <w:strike w:val="0"/>
          <w:sz w:val="32"/>
          <w:szCs w:val="32"/>
          <w:u w:val="none"/>
          <w:vertAlign w:val="baseline"/>
          <w:rtl w:val="1"/>
        </w:rPr>
        <w:t xml:space="preserve"> ____________</w:t>
      </w:r>
      <w:r w:rsidDel="00000000" w:rsidR="00000000" w:rsidRPr="00000000">
        <w:rPr>
          <w:rFonts w:ascii="Arial" w:cs="Arial" w:eastAsia="Arial" w:hAnsi="Arial"/>
          <w:i w:val="0"/>
          <w:smallCaps w:val="0"/>
          <w:strike w:val="0"/>
          <w:sz w:val="32"/>
          <w:szCs w:val="32"/>
          <w:u w:val="none"/>
          <w:vertAlign w:val="baseline"/>
          <w:rtl w:val="1"/>
        </w:rPr>
        <w:t xml:space="preserve">בכתובת</w:t>
      </w:r>
      <w:r w:rsidDel="00000000" w:rsidR="00000000" w:rsidRPr="00000000">
        <w:rPr>
          <w:rFonts w:ascii="Arial" w:cs="Arial" w:eastAsia="Arial" w:hAnsi="Arial"/>
          <w:i w:val="0"/>
          <w:smallCaps w:val="0"/>
          <w:strike w:val="0"/>
          <w:sz w:val="32"/>
          <w:szCs w:val="32"/>
          <w:u w:val="none"/>
          <w:vertAlign w:val="baseline"/>
          <w:rtl w:val="1"/>
        </w:rPr>
        <w:t xml:space="preserve"> ____________________ </w:t>
      </w:r>
      <w:r w:rsidDel="00000000" w:rsidR="00000000" w:rsidRPr="00000000">
        <w:rPr>
          <w:rFonts w:ascii="Arial" w:cs="Arial" w:eastAsia="Arial" w:hAnsi="Arial"/>
          <w:i w:val="0"/>
          <w:smallCaps w:val="0"/>
          <w:strike w:val="0"/>
          <w:sz w:val="32"/>
          <w:szCs w:val="32"/>
          <w:u w:val="none"/>
          <w:vertAlign w:val="baseline"/>
          <w:rtl w:val="1"/>
        </w:rPr>
        <w:t xml:space="preserve">כשהיא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וסמכותו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תימסר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בפקס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כדרישה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בנקאית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עשויה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לפקודתכם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תישאר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ליום</w:t>
      </w:r>
      <w:r w:rsidDel="00000000" w:rsidR="00000000" w:rsidRPr="00000000">
        <w:rPr>
          <w:rFonts w:ascii="Arial" w:cs="Arial" w:eastAsia="Arial" w:hAnsi="Arial"/>
          <w:i w:val="0"/>
          <w:smallCaps w:val="0"/>
          <w:strike w:val="0"/>
          <w:sz w:val="32"/>
          <w:szCs w:val="32"/>
          <w:u w:val="none"/>
          <w:vertAlign w:val="baseline"/>
          <w:rtl w:val="1"/>
        </w:rPr>
        <w:t xml:space="preserve"> 1/9/2025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ומבוטלת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צריכה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להסבה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4">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5">
      <w:pPr>
        <w:tabs>
          <w:tab w:val="left" w:leader="none" w:pos="6804"/>
        </w:tabs>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בכבוד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w:t>
      </w:r>
      <w:r w:rsidDel="00000000" w:rsidR="00000000" w:rsidRPr="00000000">
        <w:rPr>
          <w:rFonts w:ascii="Arial" w:cs="Arial" w:eastAsia="Arial" w:hAnsi="Arial"/>
          <w:sz w:val="32"/>
          <w:szCs w:val="32"/>
          <w:rtl w:val="1"/>
        </w:rPr>
        <w:t xml:space="preserve">, </w:t>
        <w:tab/>
      </w:r>
      <w:r w:rsidDel="00000000" w:rsidR="00000000" w:rsidRPr="00000000">
        <w:rPr>
          <w:rFonts w:ascii="Arial" w:cs="Arial" w:eastAsia="Arial" w:hAnsi="Arial"/>
          <w:b w:val="1"/>
          <w:sz w:val="32"/>
          <w:szCs w:val="32"/>
          <w:u w:val="single"/>
          <w:rtl w:val="0"/>
        </w:rPr>
        <w:t xml:space="preserve">________________</w:t>
      </w:r>
      <w:r w:rsidDel="00000000" w:rsidR="00000000" w:rsidRPr="00000000">
        <w:rPr>
          <w:rtl w:val="0"/>
        </w:rPr>
      </w:r>
    </w:p>
    <w:p w:rsidR="00000000" w:rsidDel="00000000" w:rsidP="00000000" w:rsidRDefault="00000000" w:rsidRPr="00000000" w14:paraId="000001A6">
      <w:pPr>
        <w:tabs>
          <w:tab w:val="left" w:leader="none" w:pos="6804"/>
        </w:tabs>
        <w:bidi w:val="1"/>
        <w:spacing w:before="0" w:line="360" w:lineRule="auto"/>
        <w:ind w:lef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7">
      <w:pPr>
        <w:tabs>
          <w:tab w:val="left" w:leader="none" w:pos="6804"/>
        </w:tabs>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8">
      <w:pPr>
        <w:bidi w:val="1"/>
        <w:spacing w:before="0" w:line="360" w:lineRule="auto"/>
        <w:ind w:left="0"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2</w:t>
      </w:r>
    </w:p>
    <w:p w:rsidR="00000000" w:rsidDel="00000000" w:rsidP="00000000" w:rsidRDefault="00000000" w:rsidRPr="00000000" w14:paraId="000001A9">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A">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הצהרה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לפי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חוק</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עסקאות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גופים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ציבוריים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תשל</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ו</w:t>
      </w:r>
      <w:r w:rsidDel="00000000" w:rsidR="00000000" w:rsidRPr="00000000">
        <w:rPr>
          <w:rFonts w:ascii="Arial" w:cs="Arial" w:eastAsia="Arial" w:hAnsi="Arial"/>
          <w:b w:val="1"/>
          <w:sz w:val="32"/>
          <w:szCs w:val="32"/>
          <w:u w:val="single"/>
          <w:rtl w:val="1"/>
        </w:rPr>
        <w:t xml:space="preserve">-1976</w:t>
      </w:r>
    </w:p>
    <w:p w:rsidR="00000000" w:rsidDel="00000000" w:rsidP="00000000" w:rsidRDefault="00000000" w:rsidRPr="00000000" w14:paraId="000001AB">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AC">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______________,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______________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שהוזהרתי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צפוי</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לעונשים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כדלקמן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D">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w:t>
      </w:r>
      <w:r w:rsidDel="00000000" w:rsidR="00000000" w:rsidRPr="00000000">
        <w:rPr>
          <w:rFonts w:ascii="Arial" w:cs="Arial" w:eastAsia="Arial" w:hAnsi="Arial"/>
          <w:i w:val="0"/>
          <w:smallCaps w:val="0"/>
          <w:strike w:val="0"/>
          <w:sz w:val="32"/>
          <w:szCs w:val="32"/>
          <w:u w:val="none"/>
          <w:vertAlign w:val="baseline"/>
          <w:rtl w:val="1"/>
        </w:rPr>
        <w:t xml:space="preserve">________________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_______________________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1AF">
      <w:pPr>
        <w:bidi w:val="1"/>
        <w:spacing w:before="0" w:line="360" w:lineRule="auto"/>
        <w:ind w:left="890" w:hanging="785"/>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tab/>
        <w:t xml:space="preserve">      </w:t>
      </w: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p>
    <w:p w:rsidR="00000000" w:rsidDel="00000000" w:rsidP="00000000" w:rsidRDefault="00000000" w:rsidRPr="00000000" w14:paraId="000001B0">
      <w:pPr>
        <w:bidi w:val="1"/>
        <w:spacing w:before="0" w:line="360" w:lineRule="auto"/>
        <w:ind w:left="890" w:hanging="17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והנני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B1">
      <w:pPr>
        <w:bidi w:val="1"/>
        <w:spacing w:before="0" w:line="360" w:lineRule="auto"/>
        <w:ind w:left="890" w:hanging="17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נכון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הורשעו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עבירות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B3">
      <w:pPr>
        <w:bidi w:val="1"/>
        <w:spacing w:before="0" w:line="360" w:lineRule="auto"/>
        <w:ind w:left="890" w:hanging="17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B4">
      <w:pPr>
        <w:bidi w:val="1"/>
        <w:spacing w:before="0" w:line="360" w:lineRule="auto"/>
        <w:ind w:left="890" w:hanging="17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לחילופין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B5">
      <w:pPr>
        <w:bidi w:val="1"/>
        <w:spacing w:before="0" w:line="360" w:lineRule="auto"/>
        <w:ind w:left="90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B6">
      <w:pPr>
        <w:bidi w:val="1"/>
        <w:spacing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זיקה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הורשעו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ההרשעה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האחרונה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B7">
      <w:pPr>
        <w:bidi w:val="1"/>
        <w:spacing w:before="0" w:line="360" w:lineRule="auto"/>
        <w:ind w:left="1077" w:hanging="35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B8">
      <w:pPr>
        <w:bidi w:val="1"/>
        <w:spacing w:before="0" w:line="360" w:lineRule="auto"/>
        <w:ind w:left="1077" w:hanging="357"/>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tab/>
        <w:t xml:space="preserve">"</w:t>
      </w:r>
      <w:r w:rsidDel="00000000" w:rsidR="00000000" w:rsidRPr="00000000">
        <w:rPr>
          <w:rFonts w:ascii="Arial" w:cs="Arial" w:eastAsia="Arial" w:hAnsi="Arial"/>
          <w:sz w:val="32"/>
          <w:szCs w:val="32"/>
          <w:rtl w:val="1"/>
        </w:rPr>
        <w:t xml:space="preserve">בעל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זיקה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הורשע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עבירה</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כהגדרתם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2</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עסקאות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גופים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ציבוריים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-1976;</w:t>
      </w:r>
    </w:p>
    <w:p w:rsidR="00000000" w:rsidDel="00000000" w:rsidP="00000000" w:rsidRDefault="00000000" w:rsidRPr="00000000" w14:paraId="000001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נכון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לאנשים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-1998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חוק</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שוויון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לא</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חלות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BB">
      <w:pPr>
        <w:bidi w:val="1"/>
        <w:spacing w:before="0" w:line="360" w:lineRule="auto"/>
        <w:ind w:left="56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BC">
      <w:pPr>
        <w:bidi w:val="1"/>
        <w:spacing w:before="0" w:line="360" w:lineRule="auto"/>
        <w:ind w:left="567"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ab/>
        <w:tab/>
      </w:r>
      <w:r w:rsidDel="00000000" w:rsidR="00000000" w:rsidRPr="00000000">
        <w:rPr>
          <w:rFonts w:ascii="Arial" w:cs="Arial" w:eastAsia="Arial" w:hAnsi="Arial"/>
          <w:sz w:val="32"/>
          <w:szCs w:val="32"/>
          <w:rtl w:val="1"/>
        </w:rPr>
        <w:t xml:space="preserve">לחילופין</w:t>
      </w:r>
      <w:r w:rsidDel="00000000" w:rsidR="00000000" w:rsidRPr="00000000">
        <w:rPr>
          <w:rFonts w:ascii="Arial" w:cs="Arial" w:eastAsia="Arial" w:hAnsi="Arial"/>
          <w:sz w:val="32"/>
          <w:szCs w:val="32"/>
          <w:rtl w:val="1"/>
        </w:rPr>
        <w:t xml:space="preserve"> – </w:t>
      </w:r>
    </w:p>
    <w:p w:rsidR="00000000" w:rsidDel="00000000" w:rsidP="00000000" w:rsidRDefault="00000000" w:rsidRPr="00000000" w14:paraId="000001BD">
      <w:pPr>
        <w:bidi w:val="1"/>
        <w:spacing w:before="0" w:line="360" w:lineRule="auto"/>
        <w:ind w:left="56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חלות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bidi w:val="1"/>
        <w:spacing w:after="0" w:before="0" w:line="360" w:lineRule="auto"/>
        <w:ind w:left="107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מעסיק</w:t>
      </w:r>
      <w:r w:rsidDel="00000000" w:rsidR="00000000" w:rsidRPr="00000000">
        <w:rPr>
          <w:rFonts w:ascii="Arial" w:cs="Arial" w:eastAsia="Arial" w:hAnsi="Arial"/>
          <w:i w:val="0"/>
          <w:smallCaps w:val="0"/>
          <w:strike w:val="0"/>
          <w:sz w:val="32"/>
          <w:szCs w:val="32"/>
          <w:u w:val="none"/>
          <w:vertAlign w:val="baseline"/>
          <w:rtl w:val="1"/>
        </w:rPr>
        <w:t xml:space="preserve">* 100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והרווחה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הצורך</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ליישומן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21.99999999999988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לחילופין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21.99999999999988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bidi w:val="1"/>
        <w:spacing w:after="0" w:before="0" w:line="360" w:lineRule="auto"/>
        <w:ind w:left="107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הרווחה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3.2.1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ליישומן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4"/>
        </w:tabs>
        <w:bidi w:val="1"/>
        <w:spacing w:after="0" w:before="0" w:line="360" w:lineRule="auto"/>
        <w:ind w:left="144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tab/>
        <w:t xml:space="preserve">"</w:t>
      </w:r>
      <w:r w:rsidDel="00000000" w:rsidR="00000000" w:rsidRPr="00000000">
        <w:rPr>
          <w:rFonts w:ascii="Arial" w:cs="Arial" w:eastAsia="Arial" w:hAnsi="Arial"/>
          <w:i w:val="0"/>
          <w:smallCaps w:val="0"/>
          <w:strike w:val="0"/>
          <w:sz w:val="32"/>
          <w:szCs w:val="32"/>
          <w:u w:val="none"/>
          <w:vertAlign w:val="baseline"/>
          <w:rtl w:val="1"/>
        </w:rPr>
        <w:t xml:space="preserve">מעסיק</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כהגדרתו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העתק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3.2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הרווחה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תצהירי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A">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 xml:space="preserve">                            </w:t>
        <w:tab/>
        <w:t xml:space="preserve">_________________</w:t>
      </w:r>
    </w:p>
    <w:p w:rsidR="00000000" w:rsidDel="00000000" w:rsidP="00000000" w:rsidRDefault="00000000" w:rsidRPr="00000000" w14:paraId="000001CB">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                                                                                        </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חתימת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המצהיר</w:t>
      </w:r>
    </w:p>
    <w:p w:rsidR="00000000" w:rsidDel="00000000" w:rsidP="00000000" w:rsidRDefault="00000000" w:rsidRPr="00000000" w14:paraId="000001CC">
      <w:pPr>
        <w:bidi w:val="1"/>
        <w:spacing w:before="0"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אימות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חתימה</w:t>
      </w:r>
      <w:r w:rsidDel="00000000" w:rsidR="00000000" w:rsidRPr="00000000">
        <w:rPr>
          <w:rFonts w:ascii="Arial" w:cs="Arial" w:eastAsia="Arial" w:hAnsi="Arial"/>
          <w:sz w:val="32"/>
          <w:szCs w:val="32"/>
          <w:u w:val="single"/>
          <w:rtl w:val="1"/>
        </w:rPr>
        <w:t xml:space="preserve"> </w:t>
      </w:r>
    </w:p>
    <w:p w:rsidR="00000000" w:rsidDel="00000000" w:rsidP="00000000" w:rsidRDefault="00000000" w:rsidRPr="00000000" w14:paraId="000001CD">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E">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_____________, </w:t>
      </w:r>
      <w:r w:rsidDel="00000000" w:rsidR="00000000" w:rsidRPr="00000000">
        <w:rPr>
          <w:rFonts w:ascii="Arial" w:cs="Arial" w:eastAsia="Arial" w:hAnsi="Arial"/>
          <w:sz w:val="32"/>
          <w:szCs w:val="32"/>
          <w:rtl w:val="1"/>
        </w:rPr>
        <w:t xml:space="preserve">עו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ר</w:t>
      </w:r>
      <w:r w:rsidDel="00000000" w:rsidR="00000000" w:rsidRPr="00000000">
        <w:rPr>
          <w:rFonts w:ascii="Arial" w:cs="Arial" w:eastAsia="Arial" w:hAnsi="Arial"/>
          <w:sz w:val="32"/>
          <w:szCs w:val="32"/>
          <w:rtl w:val="1"/>
        </w:rPr>
        <w:t xml:space="preserve">. ________), </w:t>
      </w:r>
      <w:r w:rsidDel="00000000" w:rsidR="00000000" w:rsidRPr="00000000">
        <w:rPr>
          <w:rFonts w:ascii="Arial" w:cs="Arial" w:eastAsia="Arial" w:hAnsi="Arial"/>
          <w:sz w:val="32"/>
          <w:szCs w:val="32"/>
          <w:rtl w:val="1"/>
        </w:rPr>
        <w:t xml:space="preserve">מאשר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 </w:t>
      </w:r>
      <w:r w:rsidDel="00000000" w:rsidR="00000000" w:rsidRPr="00000000">
        <w:rPr>
          <w:rFonts w:ascii="Arial" w:cs="Arial" w:eastAsia="Arial" w:hAnsi="Arial"/>
          <w:sz w:val="32"/>
          <w:szCs w:val="32"/>
          <w:rtl w:val="1"/>
        </w:rPr>
        <w:t xml:space="preserve">הופיע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גב</w:t>
      </w:r>
      <w:r w:rsidDel="00000000" w:rsidR="00000000" w:rsidRPr="00000000">
        <w:rPr>
          <w:rFonts w:ascii="Arial" w:cs="Arial" w:eastAsia="Arial" w:hAnsi="Arial"/>
          <w:sz w:val="32"/>
          <w:szCs w:val="32"/>
          <w:rtl w:val="1"/>
        </w:rPr>
        <w:t xml:space="preserve">' ____________,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_____________,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שהזהרתיו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צפוי</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לעונשים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יעשה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תצהירו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בחתמו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CF">
      <w:pPr>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D0">
      <w:pPr>
        <w:bidi w:val="1"/>
        <w:spacing w:before="0" w:line="360" w:lineRule="auto"/>
        <w:ind w:left="5760" w:firstLine="175"/>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w:t>
      </w:r>
    </w:p>
    <w:p w:rsidR="00000000" w:rsidDel="00000000" w:rsidP="00000000" w:rsidRDefault="00000000" w:rsidRPr="00000000" w14:paraId="000001D1">
      <w:pPr>
        <w:bidi w:val="1"/>
        <w:spacing w:before="0" w:line="360" w:lineRule="auto"/>
        <w:ind w:left="5760" w:firstLine="175"/>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חותמת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p>
    <w:p w:rsidR="00000000" w:rsidDel="00000000" w:rsidP="00000000" w:rsidRDefault="00000000" w:rsidRPr="00000000" w14:paraId="000001D2">
      <w:pPr>
        <w:spacing w:after="200" w:before="0" w:line="360" w:lineRule="auto"/>
        <w:jc w:val="right"/>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D3">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3</w:t>
      </w:r>
    </w:p>
    <w:p w:rsidR="00000000" w:rsidDel="00000000" w:rsidP="00000000" w:rsidRDefault="00000000" w:rsidRPr="00000000" w14:paraId="000001D4">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נוסח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אישור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ניסיון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קודם</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סעיף</w:t>
      </w:r>
      <w:r w:rsidDel="00000000" w:rsidR="00000000" w:rsidRPr="00000000">
        <w:rPr>
          <w:rFonts w:ascii="Arial" w:cs="Arial" w:eastAsia="Arial" w:hAnsi="Arial"/>
          <w:b w:val="1"/>
          <w:sz w:val="32"/>
          <w:szCs w:val="32"/>
          <w:u w:val="single"/>
          <w:rtl w:val="1"/>
        </w:rPr>
        <w:t xml:space="preserve"> 2.3 </w:t>
      </w:r>
      <w:r w:rsidDel="00000000" w:rsidR="00000000" w:rsidRPr="00000000">
        <w:rPr>
          <w:rFonts w:ascii="Arial" w:cs="Arial" w:eastAsia="Arial" w:hAnsi="Arial"/>
          <w:b w:val="1"/>
          <w:sz w:val="32"/>
          <w:szCs w:val="32"/>
          <w:u w:val="single"/>
          <w:rtl w:val="1"/>
        </w:rPr>
        <w:t xml:space="preserve">להוראות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p>
    <w:p w:rsidR="00000000" w:rsidDel="00000000" w:rsidP="00000000" w:rsidRDefault="00000000" w:rsidRPr="00000000" w14:paraId="000001D5">
      <w:pPr>
        <w:keepNext w:val="1"/>
        <w:bidi w:val="1"/>
        <w:spacing w:line="360" w:lineRule="auto"/>
        <w:ind w:left="720" w:right="720"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נפרד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המוצגת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הוכחת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עמידת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הסף</w:t>
      </w:r>
    </w:p>
    <w:p w:rsidR="00000000" w:rsidDel="00000000" w:rsidP="00000000" w:rsidRDefault="00000000" w:rsidRPr="00000000" w14:paraId="000001D6">
      <w:pPr>
        <w:keepNext w:val="1"/>
        <w:bidi w:val="1"/>
        <w:spacing w:line="360" w:lineRule="auto"/>
        <w:ind w:right="72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D7">
      <w:pPr>
        <w:keepNext w:val="1"/>
        <w:bidi w:val="1"/>
        <w:spacing w:line="360" w:lineRule="auto"/>
        <w:ind w:right="72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1D8">
      <w:pPr>
        <w:keepNext w:val="1"/>
        <w:bidi w:val="1"/>
        <w:spacing w:line="360" w:lineRule="auto"/>
        <w:ind w:right="72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תשתיות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1D9">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DA">
      <w:pPr>
        <w:bidi w:val="1"/>
        <w:spacing w:line="360" w:lineRule="auto"/>
        <w:ind w:left="-29"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DB">
      <w:pPr>
        <w:keepNext w:val="1"/>
        <w:bidi w:val="1"/>
        <w:spacing w:line="360" w:lineRule="auto"/>
        <w:ind w:right="720"/>
        <w:jc w:val="left"/>
        <w:rPr>
          <w:rFonts w:ascii="Arial" w:cs="Arial" w:eastAsia="Arial" w:hAnsi="Arial"/>
          <w:b w:val="1"/>
          <w:sz w:val="32"/>
          <w:szCs w:val="32"/>
          <w:u w:val="single"/>
        </w:rPr>
      </w:pPr>
      <w:r w:rsidDel="00000000" w:rsidR="00000000" w:rsidRPr="00000000">
        <w:rPr>
          <w:rFonts w:ascii="Arial" w:cs="Arial" w:eastAsia="Arial" w:hAnsi="Arial"/>
          <w:sz w:val="32"/>
          <w:szCs w:val="32"/>
          <w:rtl w:val="1"/>
        </w:rPr>
        <w:t xml:space="preserve">הנדון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u w:val="single"/>
          <w:rtl w:val="1"/>
        </w:rPr>
        <w:t xml:space="preserve">אישור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ניסיון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קודם</w:t>
      </w:r>
    </w:p>
    <w:p w:rsidR="00000000" w:rsidDel="00000000" w:rsidP="00000000" w:rsidRDefault="00000000" w:rsidRPr="00000000" w14:paraId="000001DC">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DD">
      <w:pPr>
        <w:keepNext w:val="1"/>
        <w:bidi w:val="1"/>
        <w:spacing w:line="360" w:lineRule="auto"/>
        <w:ind w:right="72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הריני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________________________ </w:t>
      </w:r>
      <w:r w:rsidDel="00000000" w:rsidR="00000000" w:rsidRPr="00000000">
        <w:rPr>
          <w:rFonts w:ascii="Arial" w:cs="Arial" w:eastAsia="Arial" w:hAnsi="Arial"/>
          <w:sz w:val="32"/>
          <w:szCs w:val="32"/>
          <w:rtl w:val="1"/>
        </w:rPr>
        <w:t xml:space="preserve">סיפק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w:t>
      </w:r>
      <w:r w:rsidDel="00000000" w:rsidR="00000000" w:rsidRPr="00000000">
        <w:rPr>
          <w:rFonts w:ascii="Arial" w:cs="Arial" w:eastAsia="Arial" w:hAnsi="Arial"/>
          <w:sz w:val="32"/>
          <w:szCs w:val="32"/>
          <w:rtl w:val="1"/>
        </w:rPr>
        <w:t xml:space="preserve"> ________________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המזמין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גנרטור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2,000 </w:t>
      </w:r>
      <w:r w:rsidDel="00000000" w:rsidR="00000000" w:rsidRPr="00000000">
        <w:rPr>
          <w:rFonts w:ascii="Arial" w:cs="Arial" w:eastAsia="Arial" w:hAnsi="Arial"/>
          <w:sz w:val="32"/>
          <w:szCs w:val="32"/>
          <w:rtl w:val="0"/>
        </w:rPr>
        <w:t xml:space="preserve">KVA</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מערכות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וסנכרון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העבודה</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לפירוט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DE">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DF">
      <w:pPr>
        <w:keepNext w:val="1"/>
        <w:numPr>
          <w:ilvl w:val="0"/>
          <w:numId w:val="2"/>
        </w:numPr>
        <w:bidi w:val="1"/>
        <w:spacing w:line="360" w:lineRule="auto"/>
        <w:ind w:left="720" w:right="720" w:hanging="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___________________________; </w:t>
      </w:r>
    </w:p>
    <w:p w:rsidR="00000000" w:rsidDel="00000000" w:rsidP="00000000" w:rsidRDefault="00000000" w:rsidRPr="00000000" w14:paraId="000001E0">
      <w:pPr>
        <w:keepNext w:val="1"/>
        <w:numPr>
          <w:ilvl w:val="0"/>
          <w:numId w:val="2"/>
        </w:numPr>
        <w:bidi w:val="1"/>
        <w:spacing w:line="360" w:lineRule="auto"/>
        <w:ind w:left="720" w:right="720" w:hanging="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בשנים</w:t>
      </w:r>
      <w:r w:rsidDel="00000000" w:rsidR="00000000" w:rsidRPr="00000000">
        <w:rPr>
          <w:rFonts w:ascii="Arial" w:cs="Arial" w:eastAsia="Arial" w:hAnsi="Arial"/>
          <w:sz w:val="32"/>
          <w:szCs w:val="32"/>
          <w:rtl w:val="1"/>
        </w:rPr>
        <w:t xml:space="preserve">:  _________________;</w:t>
      </w:r>
    </w:p>
    <w:p w:rsidR="00000000" w:rsidDel="00000000" w:rsidP="00000000" w:rsidRDefault="00000000" w:rsidRPr="00000000" w14:paraId="000001E1">
      <w:pPr>
        <w:keepNext w:val="1"/>
        <w:numPr>
          <w:ilvl w:val="0"/>
          <w:numId w:val="2"/>
        </w:numPr>
        <w:bidi w:val="1"/>
        <w:spacing w:line="360" w:lineRule="auto"/>
        <w:ind w:left="720" w:right="720" w:hanging="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הסתיימה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__________.</w:t>
      </w:r>
    </w:p>
    <w:p w:rsidR="00000000" w:rsidDel="00000000" w:rsidP="00000000" w:rsidRDefault="00000000" w:rsidRPr="00000000" w14:paraId="000001E2">
      <w:pPr>
        <w:keepNext w:val="1"/>
        <w:numPr>
          <w:ilvl w:val="0"/>
          <w:numId w:val="2"/>
        </w:numPr>
        <w:bidi w:val="1"/>
        <w:spacing w:line="360" w:lineRule="auto"/>
        <w:ind w:left="720" w:right="720" w:hanging="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ההיקף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הכספי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גבוה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- 1,000,000 ₪ (</w:t>
      </w:r>
      <w:r w:rsidDel="00000000" w:rsidR="00000000" w:rsidRPr="00000000">
        <w:rPr>
          <w:rFonts w:ascii="Arial" w:cs="Arial" w:eastAsia="Arial" w:hAnsi="Arial"/>
          <w:sz w:val="32"/>
          <w:szCs w:val="32"/>
          <w:rtl w:val="1"/>
        </w:rPr>
        <w:t xml:space="preserve">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הסופי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E3">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E4">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בברכה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E5">
      <w:pPr>
        <w:keepNext w:val="1"/>
        <w:bidi w:val="1"/>
        <w:spacing w:line="360" w:lineRule="auto"/>
        <w:ind w:left="6" w:righ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E6">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המזמין</w:t>
      </w:r>
      <w:r w:rsidDel="00000000" w:rsidR="00000000" w:rsidRPr="00000000">
        <w:rPr>
          <w:rFonts w:ascii="Arial" w:cs="Arial" w:eastAsia="Arial" w:hAnsi="Arial"/>
          <w:sz w:val="32"/>
          <w:szCs w:val="32"/>
          <w:rtl w:val="1"/>
        </w:rPr>
        <w:t xml:space="preserve">: __________________</w:t>
      </w:r>
    </w:p>
    <w:p w:rsidR="00000000" w:rsidDel="00000000" w:rsidP="00000000" w:rsidRDefault="00000000" w:rsidRPr="00000000" w14:paraId="000001E7">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w:t>
      </w:r>
    </w:p>
    <w:p w:rsidR="00000000" w:rsidDel="00000000" w:rsidP="00000000" w:rsidRDefault="00000000" w:rsidRPr="00000000" w14:paraId="000001E8">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w:t>
      </w:r>
    </w:p>
    <w:p w:rsidR="00000000" w:rsidDel="00000000" w:rsidP="00000000" w:rsidRDefault="00000000" w:rsidRPr="00000000" w14:paraId="000001E9">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_______________________</w:t>
      </w:r>
    </w:p>
    <w:p w:rsidR="00000000" w:rsidDel="00000000" w:rsidP="00000000" w:rsidRDefault="00000000" w:rsidRPr="00000000" w14:paraId="000001EA">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חתימה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וחותמת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____________________________</w:t>
      </w:r>
    </w:p>
    <w:p w:rsidR="00000000" w:rsidDel="00000000" w:rsidP="00000000" w:rsidRDefault="00000000" w:rsidRPr="00000000" w14:paraId="000001EB">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________________________</w:t>
      </w:r>
    </w:p>
    <w:p w:rsidR="00000000" w:rsidDel="00000000" w:rsidP="00000000" w:rsidRDefault="00000000" w:rsidRPr="00000000" w14:paraId="000001EC">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ED">
      <w:pPr>
        <w:spacing w:after="200" w:before="0" w:line="360" w:lineRule="auto"/>
        <w:jc w:val="righ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EE">
      <w:pPr>
        <w:spacing w:after="200" w:before="0" w:line="360" w:lineRule="auto"/>
        <w:jc w:val="righ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EF">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4</w:t>
      </w:r>
    </w:p>
    <w:p w:rsidR="00000000" w:rsidDel="00000000" w:rsidP="00000000" w:rsidRDefault="00000000" w:rsidRPr="00000000" w14:paraId="000001F0">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רשימת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הציוד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המוצע</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ידי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סעיף</w:t>
      </w:r>
      <w:r w:rsidDel="00000000" w:rsidR="00000000" w:rsidRPr="00000000">
        <w:rPr>
          <w:rFonts w:ascii="Arial" w:cs="Arial" w:eastAsia="Arial" w:hAnsi="Arial"/>
          <w:b w:val="1"/>
          <w:sz w:val="32"/>
          <w:szCs w:val="32"/>
          <w:u w:val="single"/>
          <w:rtl w:val="1"/>
        </w:rPr>
        <w:t xml:space="preserve"> 2.5 </w:t>
      </w:r>
      <w:r w:rsidDel="00000000" w:rsidR="00000000" w:rsidRPr="00000000">
        <w:rPr>
          <w:rFonts w:ascii="Arial" w:cs="Arial" w:eastAsia="Arial" w:hAnsi="Arial"/>
          <w:b w:val="1"/>
          <w:sz w:val="32"/>
          <w:szCs w:val="32"/>
          <w:u w:val="single"/>
          <w:rtl w:val="1"/>
        </w:rPr>
        <w:t xml:space="preserve">להוראות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1F1">
      <w:pPr>
        <w:bidi w:val="1"/>
        <w:spacing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כללי</w:t>
      </w:r>
    </w:p>
    <w:p w:rsidR="00000000" w:rsidDel="00000000" w:rsidP="00000000" w:rsidRDefault="00000000" w:rsidRPr="00000000" w14:paraId="000001F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הטכניים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והמתייחסים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לאותם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פריטי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הפרטים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הטכניים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שיירשמו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יחייבו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תתקבל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סטייה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מהתחייבויות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הכללת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משחררים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ההתחייבויות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והמפרט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המקובלים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כמו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למסור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חומר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טכני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הנתונים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הרשומים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בטבלאות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להחליט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פריט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מהווה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לפריט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במפרט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תשמע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החלטת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6">
      <w:pPr>
        <w:bidi w:val="1"/>
        <w:spacing w:line="360" w:lineRule="auto"/>
        <w:jc w:val="left"/>
        <w:rPr>
          <w:rFonts w:ascii="Arial" w:cs="Arial" w:eastAsia="Arial" w:hAnsi="Arial"/>
          <w:sz w:val="32"/>
          <w:szCs w:val="32"/>
        </w:rPr>
      </w:pPr>
      <w:r w:rsidDel="00000000" w:rsidR="00000000" w:rsidRPr="00000000">
        <w:rPr>
          <w:rtl w:val="0"/>
        </w:rPr>
      </w:r>
    </w:p>
    <w:tbl>
      <w:tblPr>
        <w:tblStyle w:val="Table3"/>
        <w:bidiVisual w:val="1"/>
        <w:tblW w:w="8445.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300"/>
        <w:gridCol w:w="1845"/>
        <w:gridCol w:w="3300"/>
        <w:tblGridChange w:id="0">
          <w:tblGrid>
            <w:gridCol w:w="3300"/>
            <w:gridCol w:w="1845"/>
            <w:gridCol w:w="3300"/>
          </w:tblGrid>
        </w:tblGridChange>
      </w:tblGrid>
      <w:tr>
        <w:trPr>
          <w:cantSplit w:val="1"/>
          <w:tblHeader w:val="0"/>
        </w:trPr>
        <w:tc>
          <w:tcPr>
            <w:tcBorders>
              <w:top w:color="000000" w:space="0" w:sz="12" w:val="single"/>
              <w:bottom w:color="000000" w:space="0" w:sz="12" w:val="single"/>
            </w:tcBorders>
          </w:tcPr>
          <w:p w:rsidR="00000000" w:rsidDel="00000000" w:rsidP="00000000" w:rsidRDefault="00000000" w:rsidRPr="00000000" w14:paraId="000001F7">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תאור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הנתונים</w:t>
            </w:r>
          </w:p>
        </w:tc>
        <w:tc>
          <w:tcPr>
            <w:tcBorders>
              <w:top w:color="000000" w:space="0" w:sz="12" w:val="single"/>
              <w:bottom w:color="000000" w:space="0" w:sz="12" w:val="single"/>
            </w:tcBorders>
          </w:tcPr>
          <w:p w:rsidR="00000000" w:rsidDel="00000000" w:rsidP="00000000" w:rsidRDefault="00000000" w:rsidRPr="00000000" w14:paraId="000001F8">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יחידה</w:t>
            </w:r>
          </w:p>
        </w:tc>
        <w:tc>
          <w:tcPr>
            <w:tcBorders>
              <w:top w:color="000000" w:space="0" w:sz="12" w:val="single"/>
              <w:bottom w:color="000000" w:space="0" w:sz="12" w:val="single"/>
            </w:tcBorders>
          </w:tcPr>
          <w:p w:rsidR="00000000" w:rsidDel="00000000" w:rsidP="00000000" w:rsidRDefault="00000000" w:rsidRPr="00000000" w14:paraId="000001F9">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הצעת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p>
        </w:tc>
      </w:tr>
      <w:tr>
        <w:trPr>
          <w:cantSplit w:val="1"/>
          <w:tblHeader w:val="0"/>
        </w:trPr>
        <w:tc>
          <w:tcPr>
            <w:gridSpan w:val="3"/>
            <w:tcBorders>
              <w:top w:color="000000" w:space="0" w:sz="0" w:val="nil"/>
              <w:bottom w:color="000000" w:space="0" w:sz="12" w:val="single"/>
            </w:tcBorders>
          </w:tcPr>
          <w:p w:rsidR="00000000" w:rsidDel="00000000" w:rsidP="00000000" w:rsidRDefault="00000000" w:rsidRPr="00000000" w14:paraId="000001FA">
            <w:pPr>
              <w:bidi w:val="1"/>
              <w:spacing w:line="360" w:lineRule="auto"/>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יחידת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גנרטור</w:t>
            </w: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1F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תוצרת</w:t>
            </w:r>
            <w:r w:rsidDel="00000000" w:rsidR="00000000" w:rsidRPr="00000000">
              <w:rPr>
                <w:rFonts w:ascii="Arial" w:cs="Arial" w:eastAsia="Arial" w:hAnsi="Arial"/>
                <w:sz w:val="32"/>
                <w:szCs w:val="32"/>
                <w:rtl w:val="1"/>
              </w:rPr>
              <w:t xml:space="preserve"> </w:t>
            </w:r>
          </w:p>
        </w:tc>
        <w:tc>
          <w:tcPr>
            <w:tcBorders>
              <w:top w:color="000000" w:space="0" w:sz="0" w:val="nil"/>
            </w:tcBorders>
          </w:tcPr>
          <w:p w:rsidR="00000000" w:rsidDel="00000000" w:rsidP="00000000" w:rsidRDefault="00000000" w:rsidRPr="00000000" w14:paraId="000001FE">
            <w:pPr>
              <w:bidi w:val="1"/>
              <w:spacing w:line="360" w:lineRule="auto"/>
              <w:jc w:val="left"/>
              <w:rPr>
                <w:rFonts w:ascii="Arial" w:cs="Arial" w:eastAsia="Arial" w:hAnsi="Arial"/>
                <w:sz w:val="32"/>
                <w:szCs w:val="32"/>
              </w:rPr>
            </w:pPr>
            <w:r w:rsidDel="00000000" w:rsidR="00000000" w:rsidRPr="00000000">
              <w:rPr>
                <w:rtl w:val="0"/>
              </w:rPr>
            </w:r>
          </w:p>
        </w:tc>
        <w:tc>
          <w:tcPr>
            <w:tcBorders>
              <w:top w:color="000000" w:space="0" w:sz="0" w:val="nil"/>
            </w:tcBorders>
          </w:tcPr>
          <w:p w:rsidR="00000000" w:rsidDel="00000000" w:rsidP="00000000" w:rsidRDefault="00000000" w:rsidRPr="00000000" w14:paraId="000001FF">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0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דגם</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201">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02">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0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ארץ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ייצור</w:t>
            </w:r>
          </w:p>
        </w:tc>
        <w:tc>
          <w:tcPr/>
          <w:p w:rsidR="00000000" w:rsidDel="00000000" w:rsidP="00000000" w:rsidRDefault="00000000" w:rsidRPr="00000000" w14:paraId="00000204">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05">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0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Prime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rtl w:val="0"/>
              </w:rPr>
              <w:t xml:space="preserve">Power</w:t>
            </w:r>
          </w:p>
        </w:tc>
        <w:tc>
          <w:tcPr>
            <w:tcBorders>
              <w:bottom w:color="000000" w:space="0" w:sz="0" w:val="nil"/>
            </w:tcBorders>
          </w:tcPr>
          <w:p w:rsidR="00000000" w:rsidDel="00000000" w:rsidP="00000000" w:rsidRDefault="00000000" w:rsidRPr="00000000" w14:paraId="0000020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kVA</w:t>
            </w:r>
          </w:p>
          <w:p w:rsidR="00000000" w:rsidDel="00000000" w:rsidP="00000000" w:rsidRDefault="00000000" w:rsidRPr="00000000" w14:paraId="0000020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kW</w:t>
            </w:r>
          </w:p>
        </w:tc>
        <w:tc>
          <w:tcPr>
            <w:tcBorders>
              <w:bottom w:color="000000" w:space="0" w:sz="0" w:val="nil"/>
            </w:tcBorders>
          </w:tcPr>
          <w:p w:rsidR="00000000" w:rsidDel="00000000" w:rsidP="00000000" w:rsidRDefault="00000000" w:rsidRPr="00000000" w14:paraId="00000209">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0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סיבוב</w:t>
            </w:r>
          </w:p>
        </w:tc>
        <w:tc>
          <w:tcPr>
            <w:tcBorders>
              <w:bottom w:color="000000" w:space="0" w:sz="0" w:val="nil"/>
            </w:tcBorders>
          </w:tcPr>
          <w:p w:rsidR="00000000" w:rsidDel="00000000" w:rsidP="00000000" w:rsidRDefault="00000000" w:rsidRPr="00000000" w14:paraId="0000020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סל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p>
        </w:tc>
        <w:tc>
          <w:tcPr>
            <w:tcBorders>
              <w:bottom w:color="000000" w:space="0" w:sz="0" w:val="nil"/>
            </w:tcBorders>
          </w:tcPr>
          <w:p w:rsidR="00000000" w:rsidDel="00000000" w:rsidP="00000000" w:rsidRDefault="00000000" w:rsidRPr="00000000" w14:paraId="0000020C">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12" w:val="single"/>
            </w:tcBorders>
          </w:tcPr>
          <w:p w:rsidR="00000000" w:rsidDel="00000000" w:rsidP="00000000" w:rsidRDefault="00000000" w:rsidRPr="00000000" w14:paraId="0000020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משקל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ומידות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יחידת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הדיזל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גנרטור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0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אורך</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20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רוחב</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21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גובה</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211">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משקל</w:t>
            </w:r>
            <w:r w:rsidDel="00000000" w:rsidR="00000000" w:rsidRPr="00000000">
              <w:rPr>
                <w:rFonts w:ascii="Arial" w:cs="Arial" w:eastAsia="Arial" w:hAnsi="Arial"/>
                <w:sz w:val="32"/>
                <w:szCs w:val="32"/>
                <w:rtl w:val="1"/>
              </w:rPr>
              <w:t xml:space="preserve"> </w:t>
            </w:r>
          </w:p>
        </w:tc>
        <w:tc>
          <w:tcPr>
            <w:tcBorders>
              <w:bottom w:color="000000" w:space="0" w:sz="12" w:val="single"/>
            </w:tcBorders>
          </w:tcPr>
          <w:p w:rsidR="00000000" w:rsidDel="00000000" w:rsidP="00000000" w:rsidRDefault="00000000" w:rsidRPr="00000000" w14:paraId="00000212">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21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21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21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ק</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w:t>
            </w:r>
          </w:p>
        </w:tc>
        <w:tc>
          <w:tcPr>
            <w:tcBorders>
              <w:bottom w:color="000000" w:space="0" w:sz="12" w:val="single"/>
            </w:tcBorders>
          </w:tcPr>
          <w:p w:rsidR="00000000" w:rsidDel="00000000" w:rsidP="00000000" w:rsidRDefault="00000000" w:rsidRPr="00000000" w14:paraId="00000217">
            <w:pPr>
              <w:bidi w:val="1"/>
              <w:spacing w:line="360" w:lineRule="auto"/>
              <w:jc w:val="left"/>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218">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9">
      <w:pPr>
        <w:bidi w:val="1"/>
        <w:spacing w:line="360" w:lineRule="auto"/>
        <w:jc w:val="left"/>
        <w:rPr>
          <w:rFonts w:ascii="Arial" w:cs="Arial" w:eastAsia="Arial" w:hAnsi="Arial"/>
          <w:sz w:val="32"/>
          <w:szCs w:val="32"/>
        </w:rPr>
      </w:pPr>
      <w:r w:rsidDel="00000000" w:rsidR="00000000" w:rsidRPr="00000000">
        <w:br w:type="page"/>
      </w:r>
      <w:r w:rsidDel="00000000" w:rsidR="00000000" w:rsidRPr="00000000">
        <w:rPr>
          <w:rtl w:val="0"/>
        </w:rPr>
      </w:r>
    </w:p>
    <w:tbl>
      <w:tblPr>
        <w:tblStyle w:val="Table4"/>
        <w:bidiVisual w:val="1"/>
        <w:tblW w:w="8445.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570"/>
        <w:gridCol w:w="1440"/>
        <w:gridCol w:w="3435"/>
        <w:tblGridChange w:id="0">
          <w:tblGrid>
            <w:gridCol w:w="3570"/>
            <w:gridCol w:w="1440"/>
            <w:gridCol w:w="3435"/>
          </w:tblGrid>
        </w:tblGridChange>
      </w:tblGrid>
      <w:tr>
        <w:trPr>
          <w:cantSplit w:val="1"/>
          <w:tblHeader w:val="0"/>
        </w:trPr>
        <w:tc>
          <w:tcPr>
            <w:tcBorders>
              <w:top w:color="000000" w:space="0" w:sz="12" w:val="single"/>
              <w:bottom w:color="000000" w:space="0" w:sz="12" w:val="single"/>
            </w:tcBorders>
          </w:tcPr>
          <w:p w:rsidR="00000000" w:rsidDel="00000000" w:rsidP="00000000" w:rsidRDefault="00000000" w:rsidRPr="00000000" w14:paraId="0000021A">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תאור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הנתונים</w:t>
            </w:r>
          </w:p>
        </w:tc>
        <w:tc>
          <w:tcPr>
            <w:tcBorders>
              <w:top w:color="000000" w:space="0" w:sz="12" w:val="single"/>
              <w:bottom w:color="000000" w:space="0" w:sz="12" w:val="single"/>
            </w:tcBorders>
          </w:tcPr>
          <w:p w:rsidR="00000000" w:rsidDel="00000000" w:rsidP="00000000" w:rsidRDefault="00000000" w:rsidRPr="00000000" w14:paraId="0000021B">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יחידה</w:t>
            </w:r>
          </w:p>
        </w:tc>
        <w:tc>
          <w:tcPr>
            <w:tcBorders>
              <w:top w:color="000000" w:space="0" w:sz="12" w:val="single"/>
              <w:bottom w:color="000000" w:space="0" w:sz="12" w:val="single"/>
            </w:tcBorders>
          </w:tcPr>
          <w:p w:rsidR="00000000" w:rsidDel="00000000" w:rsidP="00000000" w:rsidRDefault="00000000" w:rsidRPr="00000000" w14:paraId="0000021C">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הצעת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p>
        </w:tc>
      </w:tr>
      <w:tr>
        <w:trPr>
          <w:cantSplit w:val="1"/>
          <w:tblHeader w:val="0"/>
        </w:trPr>
        <w:tc>
          <w:tcPr>
            <w:gridSpan w:val="3"/>
            <w:tcBorders>
              <w:top w:color="000000" w:space="0" w:sz="0" w:val="nil"/>
              <w:bottom w:color="000000" w:space="0" w:sz="12" w:val="single"/>
            </w:tcBorders>
          </w:tcPr>
          <w:p w:rsidR="00000000" w:rsidDel="00000000" w:rsidP="00000000" w:rsidRDefault="00000000" w:rsidRPr="00000000" w14:paraId="0000021D">
            <w:pPr>
              <w:bidi w:val="1"/>
              <w:spacing w:line="360" w:lineRule="auto"/>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מנוע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22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תוצרת</w:t>
            </w:r>
            <w:r w:rsidDel="00000000" w:rsidR="00000000" w:rsidRPr="00000000">
              <w:rPr>
                <w:rFonts w:ascii="Arial" w:cs="Arial" w:eastAsia="Arial" w:hAnsi="Arial"/>
                <w:sz w:val="32"/>
                <w:szCs w:val="32"/>
                <w:rtl w:val="1"/>
              </w:rPr>
              <w:t xml:space="preserve"> </w:t>
            </w:r>
          </w:p>
        </w:tc>
        <w:tc>
          <w:tcPr>
            <w:tcBorders>
              <w:top w:color="000000" w:space="0" w:sz="0" w:val="nil"/>
            </w:tcBorders>
          </w:tcPr>
          <w:p w:rsidR="00000000" w:rsidDel="00000000" w:rsidP="00000000" w:rsidRDefault="00000000" w:rsidRPr="00000000" w14:paraId="00000221">
            <w:pPr>
              <w:bidi w:val="1"/>
              <w:spacing w:line="360" w:lineRule="auto"/>
              <w:jc w:val="left"/>
              <w:rPr>
                <w:rFonts w:ascii="Arial" w:cs="Arial" w:eastAsia="Arial" w:hAnsi="Arial"/>
                <w:sz w:val="32"/>
                <w:szCs w:val="32"/>
              </w:rPr>
            </w:pPr>
            <w:r w:rsidDel="00000000" w:rsidR="00000000" w:rsidRPr="00000000">
              <w:rPr>
                <w:rtl w:val="0"/>
              </w:rPr>
            </w:r>
          </w:p>
        </w:tc>
        <w:tc>
          <w:tcPr>
            <w:tcBorders>
              <w:top w:color="000000" w:space="0" w:sz="0" w:val="nil"/>
            </w:tcBorders>
          </w:tcPr>
          <w:p w:rsidR="00000000" w:rsidDel="00000000" w:rsidP="00000000" w:rsidRDefault="00000000" w:rsidRPr="00000000" w14:paraId="00000222">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2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דגם</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224">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25">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2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ארץ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ייצור</w:t>
            </w:r>
          </w:p>
        </w:tc>
        <w:tc>
          <w:tcPr/>
          <w:p w:rsidR="00000000" w:rsidDel="00000000" w:rsidP="00000000" w:rsidRDefault="00000000" w:rsidRPr="00000000" w14:paraId="00000227">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28">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2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סיבוב</w:t>
            </w:r>
          </w:p>
        </w:tc>
        <w:tc>
          <w:tcPr/>
          <w:p w:rsidR="00000000" w:rsidDel="00000000" w:rsidP="00000000" w:rsidRDefault="00000000" w:rsidRPr="00000000" w14:paraId="0000022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סל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p>
        </w:tc>
        <w:tc>
          <w:tcPr/>
          <w:p w:rsidR="00000000" w:rsidDel="00000000" w:rsidP="00000000" w:rsidRDefault="00000000" w:rsidRPr="00000000" w14:paraId="0000022B">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2C">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פעימות</w:t>
            </w:r>
          </w:p>
        </w:tc>
        <w:tc>
          <w:tcPr>
            <w:tcBorders>
              <w:bottom w:color="000000" w:space="0" w:sz="0" w:val="nil"/>
            </w:tcBorders>
          </w:tcPr>
          <w:p w:rsidR="00000000" w:rsidDel="00000000" w:rsidP="00000000" w:rsidRDefault="00000000" w:rsidRPr="00000000" w14:paraId="0000022D">
            <w:pPr>
              <w:bidi w:val="1"/>
              <w:spacing w:line="360" w:lineRule="auto"/>
              <w:jc w:val="left"/>
              <w:rPr>
                <w:rFonts w:ascii="Arial" w:cs="Arial" w:eastAsia="Arial" w:hAnsi="Arial"/>
                <w:sz w:val="32"/>
                <w:szCs w:val="32"/>
              </w:rPr>
            </w:pPr>
            <w:r w:rsidDel="00000000" w:rsidR="00000000" w:rsidRPr="00000000">
              <w:rPr>
                <w:rtl w:val="0"/>
              </w:rPr>
            </w:r>
          </w:p>
        </w:tc>
        <w:tc>
          <w:tcPr>
            <w:tcBorders>
              <w:bottom w:color="000000" w:space="0" w:sz="0" w:val="nil"/>
            </w:tcBorders>
          </w:tcPr>
          <w:p w:rsidR="00000000" w:rsidDel="00000000" w:rsidP="00000000" w:rsidRDefault="00000000" w:rsidRPr="00000000" w14:paraId="0000022E">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2F">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צילינדרים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וסידור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L</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V</w:t>
            </w:r>
            <w:r w:rsidDel="00000000" w:rsidR="00000000" w:rsidRPr="00000000">
              <w:rPr>
                <w:rFonts w:ascii="Arial" w:cs="Arial" w:eastAsia="Arial" w:hAnsi="Arial"/>
                <w:sz w:val="32"/>
                <w:szCs w:val="32"/>
                <w:rtl w:val="1"/>
              </w:rPr>
              <w:t xml:space="preserve">)</w:t>
            </w:r>
          </w:p>
        </w:tc>
        <w:tc>
          <w:tcPr>
            <w:tcBorders>
              <w:bottom w:color="000000" w:space="0" w:sz="0" w:val="nil"/>
            </w:tcBorders>
          </w:tcPr>
          <w:p w:rsidR="00000000" w:rsidDel="00000000" w:rsidP="00000000" w:rsidRDefault="00000000" w:rsidRPr="00000000" w14:paraId="00000230">
            <w:pPr>
              <w:bidi w:val="1"/>
              <w:spacing w:line="360" w:lineRule="auto"/>
              <w:jc w:val="left"/>
              <w:rPr>
                <w:rFonts w:ascii="Arial" w:cs="Arial" w:eastAsia="Arial" w:hAnsi="Arial"/>
                <w:sz w:val="32"/>
                <w:szCs w:val="32"/>
              </w:rPr>
            </w:pPr>
            <w:r w:rsidDel="00000000" w:rsidR="00000000" w:rsidRPr="00000000">
              <w:rPr>
                <w:rtl w:val="0"/>
              </w:rPr>
            </w:r>
          </w:p>
        </w:tc>
        <w:tc>
          <w:tcPr>
            <w:tcBorders>
              <w:bottom w:color="000000" w:space="0" w:sz="0" w:val="nil"/>
            </w:tcBorders>
          </w:tcPr>
          <w:p w:rsidR="00000000" w:rsidDel="00000000" w:rsidP="00000000" w:rsidRDefault="00000000" w:rsidRPr="00000000" w14:paraId="00000231">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32">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קוטר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צילינדר</w:t>
            </w:r>
          </w:p>
        </w:tc>
        <w:tc>
          <w:tcPr>
            <w:tcBorders>
              <w:bottom w:color="000000" w:space="0" w:sz="0" w:val="nil"/>
            </w:tcBorders>
          </w:tcPr>
          <w:p w:rsidR="00000000" w:rsidDel="00000000" w:rsidP="00000000" w:rsidRDefault="00000000" w:rsidRPr="00000000" w14:paraId="0000023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tc>
        <w:tc>
          <w:tcPr>
            <w:tcBorders>
              <w:bottom w:color="000000" w:space="0" w:sz="0" w:val="nil"/>
            </w:tcBorders>
          </w:tcPr>
          <w:p w:rsidR="00000000" w:rsidDel="00000000" w:rsidP="00000000" w:rsidRDefault="00000000" w:rsidRPr="00000000" w14:paraId="00000234">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35">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מהלך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בוכנה</w:t>
            </w:r>
          </w:p>
        </w:tc>
        <w:tc>
          <w:tcPr>
            <w:tcBorders>
              <w:bottom w:color="000000" w:space="0" w:sz="0" w:val="nil"/>
            </w:tcBorders>
          </w:tcPr>
          <w:p w:rsidR="00000000" w:rsidDel="00000000" w:rsidP="00000000" w:rsidRDefault="00000000" w:rsidRPr="00000000" w14:paraId="0000023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tc>
        <w:tc>
          <w:tcPr>
            <w:tcBorders>
              <w:bottom w:color="000000" w:space="0" w:sz="0" w:val="nil"/>
            </w:tcBorders>
          </w:tcPr>
          <w:p w:rsidR="00000000" w:rsidDel="00000000" w:rsidP="00000000" w:rsidRDefault="00000000" w:rsidRPr="00000000" w14:paraId="00000237">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38">
            <w:pPr>
              <w:pBdr>
                <w:between w:color="000000" w:space="1" w:sz="6" w:val="single"/>
              </w:pBdr>
              <w:tabs>
                <w:tab w:val="left" w:leader="none" w:pos="33"/>
              </w:tabs>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בוכנות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Displacement</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rtl w:val="0"/>
              </w:rPr>
              <w:t xml:space="preserve">Total</w:t>
            </w:r>
            <w:r w:rsidDel="00000000" w:rsidR="00000000" w:rsidRPr="00000000">
              <w:rPr>
                <w:rFonts w:ascii="Arial" w:cs="Arial" w:eastAsia="Arial" w:hAnsi="Arial"/>
                <w:sz w:val="32"/>
                <w:szCs w:val="32"/>
                <w:rtl w:val="1"/>
              </w:rPr>
              <w:t xml:space="preserve">)</w:t>
            </w:r>
          </w:p>
        </w:tc>
        <w:tc>
          <w:tcPr>
            <w:tcBorders>
              <w:bottom w:color="000000" w:space="0" w:sz="0" w:val="nil"/>
            </w:tcBorders>
          </w:tcPr>
          <w:p w:rsidR="00000000" w:rsidDel="00000000" w:rsidP="00000000" w:rsidRDefault="00000000" w:rsidRPr="00000000" w14:paraId="0000023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ליטר</w:t>
            </w:r>
          </w:p>
        </w:tc>
        <w:tc>
          <w:tcPr>
            <w:tcBorders>
              <w:bottom w:color="000000" w:space="0" w:sz="0" w:val="nil"/>
            </w:tcBorders>
          </w:tcPr>
          <w:p w:rsidR="00000000" w:rsidDel="00000000" w:rsidP="00000000" w:rsidRDefault="00000000" w:rsidRPr="00000000" w14:paraId="0000023A">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3B">
            <w:pPr>
              <w:pBdr>
                <w:between w:color="000000" w:space="1" w:sz="6" w:val="single"/>
              </w:pBdr>
              <w:tabs>
                <w:tab w:val="left" w:leader="none" w:pos="33"/>
              </w:tabs>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בוכנה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ממוצעת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- 1500 </w:t>
            </w:r>
            <w:r w:rsidDel="00000000" w:rsidR="00000000" w:rsidRPr="00000000">
              <w:rPr>
                <w:rFonts w:ascii="Arial" w:cs="Arial" w:eastAsia="Arial" w:hAnsi="Arial"/>
                <w:sz w:val="32"/>
                <w:szCs w:val="32"/>
                <w:rtl w:val="1"/>
              </w:rPr>
              <w:t xml:space="preserve">סל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p>
        </w:tc>
        <w:tc>
          <w:tcPr>
            <w:tcBorders>
              <w:bottom w:color="000000" w:space="0" w:sz="0" w:val="nil"/>
            </w:tcBorders>
          </w:tcPr>
          <w:p w:rsidR="00000000" w:rsidDel="00000000" w:rsidP="00000000" w:rsidRDefault="00000000" w:rsidRPr="00000000" w14:paraId="0000023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שניה</w:t>
            </w:r>
          </w:p>
        </w:tc>
        <w:tc>
          <w:tcPr>
            <w:tcBorders>
              <w:bottom w:color="000000" w:space="0" w:sz="0" w:val="nil"/>
            </w:tcBorders>
          </w:tcPr>
          <w:p w:rsidR="00000000" w:rsidDel="00000000" w:rsidP="00000000" w:rsidRDefault="00000000" w:rsidRPr="00000000" w14:paraId="0000023D">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tcBorders>
              <w:bottom w:color="000000" w:space="0" w:sz="0" w:val="nil"/>
            </w:tcBorders>
          </w:tcPr>
          <w:p w:rsidR="00000000" w:rsidDel="00000000" w:rsidP="00000000" w:rsidRDefault="00000000" w:rsidRPr="00000000" w14:paraId="0000023E">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יחס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דחיסה</w:t>
            </w:r>
          </w:p>
        </w:tc>
        <w:tc>
          <w:tcPr>
            <w:tcBorders>
              <w:bottom w:color="000000" w:space="0" w:sz="0" w:val="nil"/>
            </w:tcBorders>
          </w:tcPr>
          <w:p w:rsidR="00000000" w:rsidDel="00000000" w:rsidP="00000000" w:rsidRDefault="00000000" w:rsidRPr="00000000" w14:paraId="0000023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1:___</w:t>
            </w:r>
          </w:p>
        </w:tc>
        <w:tc>
          <w:tcPr>
            <w:tcBorders>
              <w:bottom w:color="000000" w:space="0" w:sz="0" w:val="nil"/>
            </w:tcBorders>
          </w:tcPr>
          <w:p w:rsidR="00000000" w:rsidDel="00000000" w:rsidP="00000000" w:rsidRDefault="00000000" w:rsidRPr="00000000" w14:paraId="00000240">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41">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סוג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הזרקה</w:t>
            </w:r>
          </w:p>
        </w:tc>
        <w:tc>
          <w:tcPr/>
          <w:p w:rsidR="00000000" w:rsidDel="00000000" w:rsidP="00000000" w:rsidRDefault="00000000" w:rsidRPr="00000000" w14:paraId="00000242">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43">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44">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יציאות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פליטה</w:t>
            </w:r>
          </w:p>
        </w:tc>
        <w:tc>
          <w:tcPr/>
          <w:p w:rsidR="00000000" w:rsidDel="00000000" w:rsidP="00000000" w:rsidRDefault="00000000" w:rsidRPr="00000000" w14:paraId="00000245">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46">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47">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מידות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יציאות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פליטה</w:t>
            </w:r>
          </w:p>
        </w:tc>
        <w:tc>
          <w:tcPr/>
          <w:p w:rsidR="00000000" w:rsidDel="00000000" w:rsidP="00000000" w:rsidRDefault="00000000" w:rsidRPr="00000000" w14:paraId="0000024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tc>
        <w:tc>
          <w:tcPr/>
          <w:p w:rsidR="00000000" w:rsidDel="00000000" w:rsidP="00000000" w:rsidRDefault="00000000" w:rsidRPr="00000000" w14:paraId="00000249">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4A">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זרימת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לשריפה</w:t>
            </w:r>
          </w:p>
        </w:tc>
        <w:tc>
          <w:tcPr/>
          <w:p w:rsidR="00000000" w:rsidDel="00000000" w:rsidP="00000000" w:rsidRDefault="00000000" w:rsidRPr="00000000" w14:paraId="0000024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דקה</w:t>
            </w:r>
          </w:p>
        </w:tc>
        <w:tc>
          <w:tcPr/>
          <w:p w:rsidR="00000000" w:rsidDel="00000000" w:rsidP="00000000" w:rsidRDefault="00000000" w:rsidRPr="00000000" w14:paraId="0000024C">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4D">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טמפרטורה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סעפת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פליטה</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גזי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פליטה</w:t>
            </w:r>
          </w:p>
        </w:tc>
        <w:tc>
          <w:tcPr/>
          <w:p w:rsidR="00000000" w:rsidDel="00000000" w:rsidP="00000000" w:rsidRDefault="00000000" w:rsidRPr="00000000" w14:paraId="0000024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ºC</w:t>
            </w:r>
          </w:p>
        </w:tc>
        <w:tc>
          <w:tcPr/>
          <w:p w:rsidR="00000000" w:rsidDel="00000000" w:rsidP="00000000" w:rsidRDefault="00000000" w:rsidRPr="00000000" w14:paraId="0000024F">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50">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מידות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הרדיאטור</w:t>
            </w:r>
          </w:p>
          <w:p w:rsidR="00000000" w:rsidDel="00000000" w:rsidP="00000000" w:rsidRDefault="00000000" w:rsidRPr="00000000" w14:paraId="00000251">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גובה</w:t>
            </w:r>
          </w:p>
          <w:p w:rsidR="00000000" w:rsidDel="00000000" w:rsidP="00000000" w:rsidRDefault="00000000" w:rsidRPr="00000000" w14:paraId="00000252">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רוחב</w:t>
            </w:r>
          </w:p>
          <w:p w:rsidR="00000000" w:rsidDel="00000000" w:rsidP="00000000" w:rsidRDefault="00000000" w:rsidRPr="00000000" w14:paraId="00000253">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עומק</w:t>
            </w:r>
          </w:p>
        </w:tc>
        <w:tc>
          <w:tcPr/>
          <w:p w:rsidR="00000000" w:rsidDel="00000000" w:rsidP="00000000" w:rsidRDefault="00000000" w:rsidRPr="00000000" w14:paraId="00000254">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5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25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25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tc>
        <w:tc>
          <w:tcPr/>
          <w:p w:rsidR="00000000" w:rsidDel="00000000" w:rsidP="00000000" w:rsidRDefault="00000000" w:rsidRPr="00000000" w14:paraId="00000258">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59">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קירור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רדיאטור</w:t>
            </w:r>
          </w:p>
        </w:tc>
        <w:tc>
          <w:tcPr/>
          <w:p w:rsidR="00000000" w:rsidDel="00000000" w:rsidP="00000000" w:rsidRDefault="00000000" w:rsidRPr="00000000" w14:paraId="0000025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ליטר</w:t>
            </w:r>
          </w:p>
        </w:tc>
        <w:tc>
          <w:tcPr/>
          <w:p w:rsidR="00000000" w:rsidDel="00000000" w:rsidP="00000000" w:rsidRDefault="00000000" w:rsidRPr="00000000" w14:paraId="0000025B">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5C">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שמן</w:t>
            </w:r>
          </w:p>
        </w:tc>
        <w:tc>
          <w:tcPr/>
          <w:p w:rsidR="00000000" w:rsidDel="00000000" w:rsidP="00000000" w:rsidRDefault="00000000" w:rsidRPr="00000000" w14:paraId="0000025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ליטר</w:t>
            </w:r>
          </w:p>
        </w:tc>
        <w:tc>
          <w:tcPr/>
          <w:p w:rsidR="00000000" w:rsidDel="00000000" w:rsidP="00000000" w:rsidRDefault="00000000" w:rsidRPr="00000000" w14:paraId="0000025E">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5F">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תדירות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Power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rtl w:val="0"/>
              </w:rPr>
              <w:t xml:space="preserve">Prime</w:t>
            </w:r>
          </w:p>
        </w:tc>
        <w:tc>
          <w:tcPr/>
          <w:p w:rsidR="00000000" w:rsidDel="00000000" w:rsidP="00000000" w:rsidRDefault="00000000" w:rsidRPr="00000000" w14:paraId="0000026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ע</w:t>
            </w:r>
          </w:p>
        </w:tc>
        <w:tc>
          <w:tcPr/>
          <w:p w:rsidR="00000000" w:rsidDel="00000000" w:rsidP="00000000" w:rsidRDefault="00000000" w:rsidRPr="00000000" w14:paraId="00000261">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62">
            <w:pPr>
              <w:pBdr>
                <w:between w:color="000000" w:space="1" w:sz="6" w:val="single"/>
              </w:pBd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תדירות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Standby</w:t>
            </w:r>
          </w:p>
        </w:tc>
        <w:tc>
          <w:tcPr/>
          <w:p w:rsidR="00000000" w:rsidDel="00000000" w:rsidP="00000000" w:rsidRDefault="00000000" w:rsidRPr="00000000" w14:paraId="0000026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חודשים</w:t>
            </w:r>
          </w:p>
        </w:tc>
        <w:tc>
          <w:tcPr/>
          <w:p w:rsidR="00000000" w:rsidDel="00000000" w:rsidP="00000000" w:rsidRDefault="00000000" w:rsidRPr="00000000" w14:paraId="00000264">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6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תדירות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מסננים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Power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rtl w:val="0"/>
              </w:rPr>
              <w:t xml:space="preserve">Prime</w:t>
            </w:r>
          </w:p>
          <w:p w:rsidR="00000000" w:rsidDel="00000000" w:rsidP="00000000" w:rsidRDefault="00000000" w:rsidRPr="00000000" w14:paraId="0000026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שמן</w:t>
            </w:r>
          </w:p>
          <w:p w:rsidR="00000000" w:rsidDel="00000000" w:rsidP="00000000" w:rsidRDefault="00000000" w:rsidRPr="00000000" w14:paraId="0000026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דלק</w:t>
            </w:r>
          </w:p>
          <w:p w:rsidR="00000000" w:rsidDel="00000000" w:rsidP="00000000" w:rsidRDefault="00000000" w:rsidRPr="00000000" w14:paraId="0000026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אויר</w:t>
            </w:r>
          </w:p>
        </w:tc>
        <w:tc>
          <w:tcPr/>
          <w:p w:rsidR="00000000" w:rsidDel="00000000" w:rsidP="00000000" w:rsidRDefault="00000000" w:rsidRPr="00000000" w14:paraId="00000269">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6A">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6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ע</w:t>
            </w:r>
          </w:p>
          <w:p w:rsidR="00000000" w:rsidDel="00000000" w:rsidP="00000000" w:rsidRDefault="00000000" w:rsidRPr="00000000" w14:paraId="0000026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ע</w:t>
            </w:r>
          </w:p>
          <w:p w:rsidR="00000000" w:rsidDel="00000000" w:rsidP="00000000" w:rsidRDefault="00000000" w:rsidRPr="00000000" w14:paraId="0000026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ע</w:t>
            </w:r>
          </w:p>
        </w:tc>
        <w:tc>
          <w:tcPr/>
          <w:p w:rsidR="00000000" w:rsidDel="00000000" w:rsidP="00000000" w:rsidRDefault="00000000" w:rsidRPr="00000000" w14:paraId="0000026E">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6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תדירות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מסננים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Standby</w:t>
            </w:r>
          </w:p>
          <w:p w:rsidR="00000000" w:rsidDel="00000000" w:rsidP="00000000" w:rsidRDefault="00000000" w:rsidRPr="00000000" w14:paraId="0000027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שמן</w:t>
            </w:r>
          </w:p>
          <w:p w:rsidR="00000000" w:rsidDel="00000000" w:rsidP="00000000" w:rsidRDefault="00000000" w:rsidRPr="00000000" w14:paraId="00000271">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דלק</w:t>
            </w:r>
          </w:p>
          <w:p w:rsidR="00000000" w:rsidDel="00000000" w:rsidP="00000000" w:rsidRDefault="00000000" w:rsidRPr="00000000" w14:paraId="0000027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אויר</w:t>
            </w:r>
          </w:p>
        </w:tc>
        <w:tc>
          <w:tcPr/>
          <w:p w:rsidR="00000000" w:rsidDel="00000000" w:rsidP="00000000" w:rsidRDefault="00000000" w:rsidRPr="00000000" w14:paraId="00000273">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74">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7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חודשים</w:t>
            </w:r>
          </w:p>
          <w:p w:rsidR="00000000" w:rsidDel="00000000" w:rsidP="00000000" w:rsidRDefault="00000000" w:rsidRPr="00000000" w14:paraId="0000027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חודשים</w:t>
            </w:r>
          </w:p>
          <w:p w:rsidR="00000000" w:rsidDel="00000000" w:rsidP="00000000" w:rsidRDefault="00000000" w:rsidRPr="00000000" w14:paraId="0000027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חודשים</w:t>
            </w:r>
          </w:p>
        </w:tc>
        <w:tc>
          <w:tcPr/>
          <w:p w:rsidR="00000000" w:rsidDel="00000000" w:rsidP="00000000" w:rsidRDefault="00000000" w:rsidRPr="00000000" w14:paraId="00000278">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7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משאבת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אתחול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Priming</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7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סוג</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דגם</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27B">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7C">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27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מכולה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מושתקת</w:t>
            </w:r>
          </w:p>
        </w:tc>
      </w:tr>
      <w:tr>
        <w:trPr>
          <w:cantSplit w:val="1"/>
          <w:tblHeader w:val="0"/>
        </w:trPr>
        <w:tc>
          <w:tcPr/>
          <w:p w:rsidR="00000000" w:rsidDel="00000000" w:rsidP="00000000" w:rsidRDefault="00000000" w:rsidRPr="00000000" w14:paraId="0000028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תוצרת</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281">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82">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8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דגם</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284">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85">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8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ארץ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ייצור</w:t>
            </w:r>
          </w:p>
        </w:tc>
        <w:tc>
          <w:tcPr/>
          <w:p w:rsidR="00000000" w:rsidDel="00000000" w:rsidP="00000000" w:rsidRDefault="00000000" w:rsidRPr="00000000" w14:paraId="00000287">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88">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8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ההשתקה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במרחק</w:t>
            </w:r>
            <w:r w:rsidDel="00000000" w:rsidR="00000000" w:rsidRPr="00000000">
              <w:rPr>
                <w:rFonts w:ascii="Arial" w:cs="Arial" w:eastAsia="Arial" w:hAnsi="Arial"/>
                <w:sz w:val="32"/>
                <w:szCs w:val="32"/>
                <w:rtl w:val="1"/>
              </w:rPr>
              <w:t xml:space="preserve"> 7 </w:t>
            </w:r>
            <w:r w:rsidDel="00000000" w:rsidR="00000000" w:rsidRPr="00000000">
              <w:rPr>
                <w:rFonts w:ascii="Arial" w:cs="Arial" w:eastAsia="Arial" w:hAnsi="Arial"/>
                <w:sz w:val="32"/>
                <w:szCs w:val="32"/>
                <w:rtl w:val="1"/>
              </w:rPr>
              <w:t xml:space="preserve">מטר</w:t>
            </w:r>
          </w:p>
        </w:tc>
        <w:tc>
          <w:tcPr/>
          <w:p w:rsidR="00000000" w:rsidDel="00000000" w:rsidP="00000000" w:rsidRDefault="00000000" w:rsidRPr="00000000" w14:paraId="0000028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dBA</w:t>
            </w:r>
          </w:p>
        </w:tc>
        <w:tc>
          <w:tcPr/>
          <w:p w:rsidR="00000000" w:rsidDel="00000000" w:rsidP="00000000" w:rsidRDefault="00000000" w:rsidRPr="00000000" w14:paraId="0000028B">
            <w:pPr>
              <w:bidi w:val="1"/>
              <w:spacing w:line="360" w:lineRule="auto"/>
              <w:jc w:val="left"/>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28C">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8D">
      <w:pPr>
        <w:bidi w:val="1"/>
        <w:spacing w:line="360" w:lineRule="auto"/>
        <w:jc w:val="left"/>
        <w:rPr>
          <w:rFonts w:ascii="Arial" w:cs="Arial" w:eastAsia="Arial" w:hAnsi="Arial"/>
          <w:sz w:val="32"/>
          <w:szCs w:val="32"/>
        </w:rPr>
      </w:pPr>
      <w:r w:rsidDel="00000000" w:rsidR="00000000" w:rsidRPr="00000000">
        <w:br w:type="page"/>
      </w:r>
      <w:r w:rsidDel="00000000" w:rsidR="00000000" w:rsidRPr="00000000">
        <w:rPr>
          <w:rtl w:val="0"/>
        </w:rPr>
      </w:r>
    </w:p>
    <w:tbl>
      <w:tblPr>
        <w:tblStyle w:val="Table5"/>
        <w:bidiVisual w:val="1"/>
        <w:tblW w:w="8445.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185"/>
        <w:gridCol w:w="1050"/>
        <w:gridCol w:w="1665"/>
        <w:gridCol w:w="1545"/>
        <w:tblGridChange w:id="0">
          <w:tblGrid>
            <w:gridCol w:w="4185"/>
            <w:gridCol w:w="1050"/>
            <w:gridCol w:w="1665"/>
            <w:gridCol w:w="1545"/>
          </w:tblGrid>
        </w:tblGridChange>
      </w:tblGrid>
      <w:tr>
        <w:trPr>
          <w:cantSplit w:val="1"/>
          <w:tblHeader w:val="0"/>
        </w:trPr>
        <w:tc>
          <w:tcPr>
            <w:tcBorders>
              <w:top w:color="000000" w:space="0" w:sz="12" w:val="single"/>
              <w:bottom w:color="000000" w:space="0" w:sz="0" w:val="nil"/>
            </w:tcBorders>
          </w:tcPr>
          <w:p w:rsidR="00000000" w:rsidDel="00000000" w:rsidP="00000000" w:rsidRDefault="00000000" w:rsidRPr="00000000" w14:paraId="0000028E">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תאור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הנתונים</w:t>
            </w:r>
          </w:p>
        </w:tc>
        <w:tc>
          <w:tcPr>
            <w:tcBorders>
              <w:top w:color="000000" w:space="0" w:sz="12" w:val="single"/>
              <w:bottom w:color="000000" w:space="0" w:sz="0" w:val="nil"/>
            </w:tcBorders>
          </w:tcPr>
          <w:p w:rsidR="00000000" w:rsidDel="00000000" w:rsidP="00000000" w:rsidRDefault="00000000" w:rsidRPr="00000000" w14:paraId="0000028F">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יחידה</w:t>
            </w:r>
          </w:p>
        </w:tc>
        <w:tc>
          <w:tcPr>
            <w:gridSpan w:val="2"/>
            <w:tcBorders>
              <w:top w:color="000000" w:space="0" w:sz="12" w:val="single"/>
              <w:bottom w:color="000000" w:space="0" w:sz="0" w:val="nil"/>
            </w:tcBorders>
          </w:tcPr>
          <w:p w:rsidR="00000000" w:rsidDel="00000000" w:rsidP="00000000" w:rsidRDefault="00000000" w:rsidRPr="00000000" w14:paraId="00000290">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הצעת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p>
        </w:tc>
      </w:tr>
      <w:tr>
        <w:trPr>
          <w:cantSplit w:val="1"/>
          <w:tblHeader w:val="0"/>
        </w:trPr>
        <w:tc>
          <w:tcPr>
            <w:gridSpan w:val="4"/>
            <w:tcBorders>
              <w:top w:color="000000" w:space="0" w:sz="12" w:val="single"/>
              <w:bottom w:color="000000" w:space="0" w:sz="12" w:val="single"/>
            </w:tcBorders>
          </w:tcPr>
          <w:p w:rsidR="00000000" w:rsidDel="00000000" w:rsidP="00000000" w:rsidRDefault="00000000" w:rsidRPr="00000000" w14:paraId="00000292">
            <w:pPr>
              <w:bidi w:val="1"/>
              <w:spacing w:line="360" w:lineRule="auto"/>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מנוע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29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צריכת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Power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rtl w:val="0"/>
              </w:rPr>
              <w:t xml:space="preserve">Prime</w:t>
            </w:r>
          </w:p>
          <w:p w:rsidR="00000000" w:rsidDel="00000000" w:rsidP="00000000" w:rsidRDefault="00000000" w:rsidRPr="00000000" w14:paraId="00000297">
            <w:pPr>
              <w:bidi w:val="1"/>
              <w:spacing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50% </w:t>
            </w:r>
            <w:r w:rsidDel="00000000" w:rsidR="00000000" w:rsidRPr="00000000">
              <w:rPr>
                <w:rFonts w:ascii="Arial" w:cs="Arial" w:eastAsia="Arial" w:hAnsi="Arial"/>
                <w:sz w:val="32"/>
                <w:szCs w:val="32"/>
                <w:rtl w:val="1"/>
              </w:rPr>
              <w:t xml:space="preserve">עומס</w:t>
            </w:r>
          </w:p>
          <w:p w:rsidR="00000000" w:rsidDel="00000000" w:rsidP="00000000" w:rsidRDefault="00000000" w:rsidRPr="00000000" w14:paraId="00000298">
            <w:pPr>
              <w:bidi w:val="1"/>
              <w:spacing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75% </w:t>
            </w:r>
            <w:r w:rsidDel="00000000" w:rsidR="00000000" w:rsidRPr="00000000">
              <w:rPr>
                <w:rFonts w:ascii="Arial" w:cs="Arial" w:eastAsia="Arial" w:hAnsi="Arial"/>
                <w:sz w:val="32"/>
                <w:szCs w:val="32"/>
                <w:rtl w:val="1"/>
              </w:rPr>
              <w:t xml:space="preserve">עומס</w:t>
            </w:r>
          </w:p>
          <w:p w:rsidR="00000000" w:rsidDel="00000000" w:rsidP="00000000" w:rsidRDefault="00000000" w:rsidRPr="00000000" w14:paraId="00000299">
            <w:pPr>
              <w:bidi w:val="1"/>
              <w:spacing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100% </w:t>
            </w:r>
            <w:r w:rsidDel="00000000" w:rsidR="00000000" w:rsidRPr="00000000">
              <w:rPr>
                <w:rFonts w:ascii="Arial" w:cs="Arial" w:eastAsia="Arial" w:hAnsi="Arial"/>
                <w:sz w:val="32"/>
                <w:szCs w:val="32"/>
                <w:rtl w:val="1"/>
              </w:rPr>
              <w:t xml:space="preserve">עומס</w:t>
            </w:r>
          </w:p>
        </w:tc>
        <w:tc>
          <w:tcPr>
            <w:tcBorders>
              <w:top w:color="000000" w:space="0" w:sz="0" w:val="nil"/>
            </w:tcBorders>
          </w:tcPr>
          <w:p w:rsidR="00000000" w:rsidDel="00000000" w:rsidP="00000000" w:rsidRDefault="00000000" w:rsidRPr="00000000" w14:paraId="0000029A">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9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L/h</w:t>
            </w:r>
          </w:p>
          <w:p w:rsidR="00000000" w:rsidDel="00000000" w:rsidP="00000000" w:rsidRDefault="00000000" w:rsidRPr="00000000" w14:paraId="0000029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L/h</w:t>
            </w:r>
          </w:p>
          <w:p w:rsidR="00000000" w:rsidDel="00000000" w:rsidP="00000000" w:rsidRDefault="00000000" w:rsidRPr="00000000" w14:paraId="0000029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L/h</w:t>
            </w:r>
          </w:p>
        </w:tc>
        <w:tc>
          <w:tcPr>
            <w:gridSpan w:val="2"/>
            <w:tcBorders>
              <w:top w:color="000000" w:space="0" w:sz="0" w:val="nil"/>
            </w:tcBorders>
          </w:tcPr>
          <w:p w:rsidR="00000000" w:rsidDel="00000000" w:rsidP="00000000" w:rsidRDefault="00000000" w:rsidRPr="00000000" w14:paraId="0000029E">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A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יצרן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משתיק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קול</w:t>
            </w:r>
          </w:p>
        </w:tc>
        <w:tc>
          <w:tcPr/>
          <w:p w:rsidR="00000000" w:rsidDel="00000000" w:rsidP="00000000" w:rsidRDefault="00000000" w:rsidRPr="00000000" w14:paraId="000002A1">
            <w:pPr>
              <w:bidi w:val="1"/>
              <w:spacing w:line="360" w:lineRule="auto"/>
              <w:jc w:val="left"/>
              <w:rPr>
                <w:rFonts w:ascii="Arial" w:cs="Arial" w:eastAsia="Arial" w:hAnsi="Arial"/>
                <w:sz w:val="32"/>
                <w:szCs w:val="32"/>
              </w:rPr>
            </w:pPr>
            <w:r w:rsidDel="00000000" w:rsidR="00000000" w:rsidRPr="00000000">
              <w:rPr>
                <w:rtl w:val="0"/>
              </w:rPr>
            </w:r>
          </w:p>
        </w:tc>
        <w:tc>
          <w:tcPr>
            <w:gridSpan w:val="2"/>
          </w:tcPr>
          <w:p w:rsidR="00000000" w:rsidDel="00000000" w:rsidP="00000000" w:rsidRDefault="00000000" w:rsidRPr="00000000" w14:paraId="000002A2">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A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השתקת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רעש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משתיק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קול</w:t>
            </w:r>
          </w:p>
        </w:tc>
        <w:tc>
          <w:tcPr/>
          <w:p w:rsidR="00000000" w:rsidDel="00000000" w:rsidP="00000000" w:rsidRDefault="00000000" w:rsidRPr="00000000" w14:paraId="000002A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dBA</w:t>
            </w:r>
          </w:p>
        </w:tc>
        <w:tc>
          <w:tcPr>
            <w:gridSpan w:val="2"/>
          </w:tcPr>
          <w:p w:rsidR="00000000" w:rsidDel="00000000" w:rsidP="00000000" w:rsidRDefault="00000000" w:rsidRPr="00000000" w14:paraId="000002A6">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A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רעש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בשיעור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עומס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100% </w:t>
            </w:r>
          </w:p>
          <w:p w:rsidR="00000000" w:rsidDel="00000000" w:rsidP="00000000" w:rsidRDefault="00000000" w:rsidRPr="00000000" w14:paraId="000002A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במשטר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Power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rtl w:val="0"/>
              </w:rPr>
              <w:t xml:space="preserve">Prime</w:t>
            </w:r>
          </w:p>
          <w:p w:rsidR="00000000" w:rsidDel="00000000" w:rsidP="00000000" w:rsidRDefault="00000000" w:rsidRPr="00000000" w14:paraId="000002A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במרחק</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מהמכולה</w:t>
            </w:r>
          </w:p>
          <w:p w:rsidR="00000000" w:rsidDel="00000000" w:rsidP="00000000" w:rsidRDefault="00000000" w:rsidRPr="00000000" w14:paraId="000002A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במרחק</w:t>
            </w:r>
            <w:r w:rsidDel="00000000" w:rsidR="00000000" w:rsidRPr="00000000">
              <w:rPr>
                <w:rFonts w:ascii="Arial" w:cs="Arial" w:eastAsia="Arial" w:hAnsi="Arial"/>
                <w:sz w:val="32"/>
                <w:szCs w:val="32"/>
                <w:rtl w:val="1"/>
              </w:rPr>
              <w:t xml:space="preserve"> 7 </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מהמכולה</w:t>
            </w:r>
          </w:p>
        </w:tc>
        <w:tc>
          <w:tcPr/>
          <w:p w:rsidR="00000000" w:rsidDel="00000000" w:rsidP="00000000" w:rsidRDefault="00000000" w:rsidRPr="00000000" w14:paraId="000002AC">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AD">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A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dBA</w:t>
            </w:r>
          </w:p>
          <w:p w:rsidR="00000000" w:rsidDel="00000000" w:rsidP="00000000" w:rsidRDefault="00000000" w:rsidRPr="00000000" w14:paraId="000002A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dBA</w:t>
            </w:r>
          </w:p>
        </w:tc>
        <w:tc>
          <w:tcPr>
            <w:gridSpan w:val="2"/>
          </w:tcPr>
          <w:p w:rsidR="00000000" w:rsidDel="00000000" w:rsidP="00000000" w:rsidRDefault="00000000" w:rsidRPr="00000000" w14:paraId="000002B0">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p w:rsidR="00000000" w:rsidDel="00000000" w:rsidP="00000000" w:rsidRDefault="00000000" w:rsidRPr="00000000" w14:paraId="000002B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גופי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חימום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והספקם</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2B3">
            <w:pPr>
              <w:bidi w:val="1"/>
              <w:spacing w:line="360" w:lineRule="auto"/>
              <w:jc w:val="left"/>
              <w:rPr>
                <w:rFonts w:ascii="Arial" w:cs="Arial" w:eastAsia="Arial" w:hAnsi="Arial"/>
                <w:sz w:val="32"/>
                <w:szCs w:val="32"/>
              </w:rPr>
            </w:pPr>
            <w:r w:rsidDel="00000000" w:rsidR="00000000" w:rsidRPr="00000000">
              <w:rPr>
                <w:rtl w:val="0"/>
              </w:rPr>
            </w:r>
          </w:p>
        </w:tc>
        <w:tc>
          <w:tcPr>
            <w:gridSpan w:val="2"/>
          </w:tcPr>
          <w:p w:rsidR="00000000" w:rsidDel="00000000" w:rsidP="00000000" w:rsidRDefault="00000000" w:rsidRPr="00000000" w14:paraId="000002B4">
            <w:pPr>
              <w:bidi w:val="1"/>
              <w:spacing w:line="360" w:lineRule="auto"/>
              <w:jc w:val="left"/>
              <w:rPr>
                <w:rFonts w:ascii="Arial" w:cs="Arial" w:eastAsia="Arial" w:hAnsi="Arial"/>
                <w:sz w:val="32"/>
                <w:szCs w:val="32"/>
              </w:rPr>
            </w:pPr>
            <w:r w:rsidDel="00000000" w:rsidR="00000000" w:rsidRPr="00000000">
              <w:rPr>
                <w:rtl w:val="0"/>
              </w:rPr>
            </w:r>
          </w:p>
        </w:tc>
      </w:tr>
      <w:tr>
        <w:trPr>
          <w:cantSplit w:val="1"/>
          <w:tblHeader w:val="0"/>
        </w:trPr>
        <w:tc>
          <w:tcPr>
            <w:gridSpan w:val="4"/>
            <w:tcBorders>
              <w:top w:color="000000" w:space="0" w:sz="12" w:val="single"/>
              <w:bottom w:color="000000" w:space="0" w:sz="12" w:val="single"/>
            </w:tcBorders>
          </w:tcPr>
          <w:p w:rsidR="00000000" w:rsidDel="00000000" w:rsidP="00000000" w:rsidRDefault="00000000" w:rsidRPr="00000000" w14:paraId="000002B6">
            <w:pPr>
              <w:bidi w:val="1"/>
              <w:spacing w:line="360" w:lineRule="auto"/>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גנרטור</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2B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תוצרת</w:t>
            </w:r>
            <w:r w:rsidDel="00000000" w:rsidR="00000000" w:rsidRPr="00000000">
              <w:rPr>
                <w:rFonts w:ascii="Arial" w:cs="Arial" w:eastAsia="Arial" w:hAnsi="Arial"/>
                <w:sz w:val="32"/>
                <w:szCs w:val="32"/>
                <w:rtl w:val="1"/>
              </w:rPr>
              <w:t xml:space="preserve"> </w:t>
            </w:r>
          </w:p>
        </w:tc>
        <w:tc>
          <w:tcPr>
            <w:tcBorders>
              <w:top w:color="000000" w:space="0" w:sz="0" w:val="nil"/>
            </w:tcBorders>
          </w:tcPr>
          <w:p w:rsidR="00000000" w:rsidDel="00000000" w:rsidP="00000000" w:rsidRDefault="00000000" w:rsidRPr="00000000" w14:paraId="000002BB">
            <w:pPr>
              <w:bidi w:val="1"/>
              <w:spacing w:line="360" w:lineRule="auto"/>
              <w:jc w:val="left"/>
              <w:rPr>
                <w:rFonts w:ascii="Arial" w:cs="Arial" w:eastAsia="Arial" w:hAnsi="Arial"/>
                <w:sz w:val="32"/>
                <w:szCs w:val="32"/>
              </w:rPr>
            </w:pPr>
            <w:r w:rsidDel="00000000" w:rsidR="00000000" w:rsidRPr="00000000">
              <w:rPr>
                <w:rtl w:val="0"/>
              </w:rPr>
            </w:r>
          </w:p>
        </w:tc>
        <w:tc>
          <w:tcPr>
            <w:tcBorders>
              <w:top w:color="000000" w:space="0" w:sz="0" w:val="nil"/>
            </w:tcBorders>
          </w:tcPr>
          <w:p w:rsidR="00000000" w:rsidDel="00000000" w:rsidP="00000000" w:rsidRDefault="00000000" w:rsidRPr="00000000" w14:paraId="000002BC">
            <w:pPr>
              <w:bidi w:val="1"/>
              <w:spacing w:line="360" w:lineRule="auto"/>
              <w:jc w:val="left"/>
              <w:rPr>
                <w:rFonts w:ascii="Arial" w:cs="Arial" w:eastAsia="Arial" w:hAnsi="Arial"/>
                <w:sz w:val="32"/>
                <w:szCs w:val="32"/>
              </w:rPr>
            </w:pPr>
            <w:r w:rsidDel="00000000" w:rsidR="00000000" w:rsidRPr="00000000">
              <w:rPr>
                <w:rtl w:val="0"/>
              </w:rPr>
            </w:r>
          </w:p>
        </w:tc>
        <w:tc>
          <w:tcPr>
            <w:tcBorders>
              <w:top w:color="000000" w:space="0" w:sz="0" w:val="nil"/>
            </w:tcBorders>
          </w:tcPr>
          <w:p w:rsidR="00000000" w:rsidDel="00000000" w:rsidP="00000000" w:rsidRDefault="00000000" w:rsidRPr="00000000" w14:paraId="000002BD">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B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דגם</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2BF">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C0">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C1">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C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ארץ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ייצור</w:t>
            </w:r>
          </w:p>
        </w:tc>
        <w:tc>
          <w:tcPr/>
          <w:p w:rsidR="00000000" w:rsidDel="00000000" w:rsidP="00000000" w:rsidRDefault="00000000" w:rsidRPr="00000000" w14:paraId="000002C3">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C4">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C5">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C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הספק</w:t>
            </w:r>
          </w:p>
        </w:tc>
        <w:tc>
          <w:tcPr/>
          <w:p w:rsidR="00000000" w:rsidDel="00000000" w:rsidP="00000000" w:rsidRDefault="00000000" w:rsidRPr="00000000" w14:paraId="000002C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kVA</w:t>
            </w:r>
          </w:p>
        </w:tc>
        <w:tc>
          <w:tcPr/>
          <w:p w:rsidR="00000000" w:rsidDel="00000000" w:rsidP="00000000" w:rsidRDefault="00000000" w:rsidRPr="00000000" w14:paraId="000002C8">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C9">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C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מתח</w:t>
            </w:r>
          </w:p>
        </w:tc>
        <w:tc>
          <w:tcPr/>
          <w:p w:rsidR="00000000" w:rsidDel="00000000" w:rsidP="00000000" w:rsidRDefault="00000000" w:rsidRPr="00000000" w14:paraId="000002C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V</w:t>
            </w:r>
          </w:p>
        </w:tc>
        <w:tc>
          <w:tcPr/>
          <w:p w:rsidR="00000000" w:rsidDel="00000000" w:rsidP="00000000" w:rsidRDefault="00000000" w:rsidRPr="00000000" w14:paraId="000002CC">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CD">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C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זרם</w:t>
            </w:r>
          </w:p>
        </w:tc>
        <w:tc>
          <w:tcPr/>
          <w:p w:rsidR="00000000" w:rsidDel="00000000" w:rsidP="00000000" w:rsidRDefault="00000000" w:rsidRPr="00000000" w14:paraId="000002C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A</w:t>
            </w:r>
          </w:p>
        </w:tc>
        <w:tc>
          <w:tcPr/>
          <w:p w:rsidR="00000000" w:rsidDel="00000000" w:rsidP="00000000" w:rsidRDefault="00000000" w:rsidRPr="00000000" w14:paraId="000002D0">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D1">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D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כופל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הספק</w:t>
            </w:r>
          </w:p>
        </w:tc>
        <w:tc>
          <w:tcPr/>
          <w:p w:rsidR="00000000" w:rsidDel="00000000" w:rsidP="00000000" w:rsidRDefault="00000000" w:rsidRPr="00000000" w14:paraId="000002D3">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D4">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D5">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D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עליית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הטמפרטורה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המקסימלית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בליפופים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בעומס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Prime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32"/>
                <w:szCs w:val="32"/>
                <w:rtl w:val="0"/>
              </w:rPr>
              <w:t xml:space="preserve">Power</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2D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ºC</w:t>
            </w:r>
          </w:p>
        </w:tc>
        <w:tc>
          <w:tcPr/>
          <w:p w:rsidR="00000000" w:rsidDel="00000000" w:rsidP="00000000" w:rsidRDefault="00000000" w:rsidRPr="00000000" w14:paraId="000002D8">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D9">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D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נצילות</w:t>
            </w:r>
          </w:p>
        </w:tc>
        <w:tc>
          <w:tcPr/>
          <w:p w:rsidR="00000000" w:rsidDel="00000000" w:rsidP="00000000" w:rsidRDefault="00000000" w:rsidRPr="00000000" w14:paraId="000002D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p w:rsidR="00000000" w:rsidDel="00000000" w:rsidP="00000000" w:rsidRDefault="00000000" w:rsidRPr="00000000" w14:paraId="000002DC">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DD">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D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הבידוד</w:t>
            </w:r>
          </w:p>
        </w:tc>
        <w:tc>
          <w:tcPr/>
          <w:p w:rsidR="00000000" w:rsidDel="00000000" w:rsidP="00000000" w:rsidRDefault="00000000" w:rsidRPr="00000000" w14:paraId="000002DF">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E0">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E1">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E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תוצרת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ודגם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וסת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w:t>
            </w:r>
          </w:p>
        </w:tc>
        <w:tc>
          <w:tcPr/>
          <w:p w:rsidR="00000000" w:rsidDel="00000000" w:rsidP="00000000" w:rsidRDefault="00000000" w:rsidRPr="00000000" w14:paraId="000002E3">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E4">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E5">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2E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תוצרת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ודגם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מפסק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חצי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אוטומטי</w:t>
            </w:r>
          </w:p>
          <w:p w:rsidR="00000000" w:rsidDel="00000000" w:rsidP="00000000" w:rsidRDefault="00000000" w:rsidRPr="00000000" w14:paraId="000002E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זרם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נומינלי</w:t>
            </w:r>
          </w:p>
          <w:p w:rsidR="00000000" w:rsidDel="00000000" w:rsidP="00000000" w:rsidRDefault="00000000" w:rsidRPr="00000000" w14:paraId="000002E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סוגי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הגנות</w:t>
            </w:r>
          </w:p>
        </w:tc>
        <w:tc>
          <w:tcPr/>
          <w:p w:rsidR="00000000" w:rsidDel="00000000" w:rsidP="00000000" w:rsidRDefault="00000000" w:rsidRPr="00000000" w14:paraId="000002E9">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EA">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EB">
            <w:pPr>
              <w:bidi w:val="1"/>
              <w:spacing w:line="360" w:lineRule="auto"/>
              <w:jc w:val="left"/>
              <w:rPr>
                <w:rFonts w:ascii="Arial" w:cs="Arial" w:eastAsia="Arial" w:hAnsi="Arial"/>
                <w:sz w:val="32"/>
                <w:szCs w:val="32"/>
              </w:rPr>
            </w:pPr>
            <w:r w:rsidDel="00000000" w:rsidR="00000000" w:rsidRPr="00000000">
              <w:rPr>
                <w:rtl w:val="0"/>
              </w:rPr>
            </w:r>
          </w:p>
        </w:tc>
      </w:tr>
      <w:tr>
        <w:trPr>
          <w:cantSplit w:val="0"/>
          <w:tblHeader w:val="0"/>
        </w:trPr>
        <w:tc>
          <w:tcPr>
            <w:tcBorders>
              <w:top w:color="000000" w:space="0" w:sz="6" w:val="single"/>
              <w:bottom w:color="000000" w:space="0" w:sz="12" w:val="single"/>
            </w:tcBorders>
          </w:tcPr>
          <w:p w:rsidR="00000000" w:rsidDel="00000000" w:rsidP="00000000" w:rsidRDefault="00000000" w:rsidRPr="00000000" w14:paraId="000002E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תוצרת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ודגם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פיקוד</w:t>
            </w:r>
          </w:p>
        </w:tc>
        <w:tc>
          <w:tcPr>
            <w:tcBorders>
              <w:top w:color="000000" w:space="0" w:sz="6" w:val="single"/>
              <w:bottom w:color="000000" w:space="0" w:sz="12" w:val="single"/>
            </w:tcBorders>
          </w:tcPr>
          <w:p w:rsidR="00000000" w:rsidDel="00000000" w:rsidP="00000000" w:rsidRDefault="00000000" w:rsidRPr="00000000" w14:paraId="000002ED">
            <w:pPr>
              <w:bidi w:val="1"/>
              <w:spacing w:line="360" w:lineRule="auto"/>
              <w:jc w:val="left"/>
              <w:rPr>
                <w:rFonts w:ascii="Arial" w:cs="Arial" w:eastAsia="Arial" w:hAnsi="Arial"/>
                <w:sz w:val="32"/>
                <w:szCs w:val="32"/>
              </w:rPr>
            </w:pPr>
            <w:r w:rsidDel="00000000" w:rsidR="00000000" w:rsidRPr="00000000">
              <w:rPr>
                <w:rtl w:val="0"/>
              </w:rPr>
            </w:r>
          </w:p>
        </w:tc>
        <w:tc>
          <w:tcPr>
            <w:tcBorders>
              <w:top w:color="000000" w:space="0" w:sz="6" w:val="single"/>
              <w:bottom w:color="000000" w:space="0" w:sz="12" w:val="single"/>
            </w:tcBorders>
          </w:tcPr>
          <w:p w:rsidR="00000000" w:rsidDel="00000000" w:rsidP="00000000" w:rsidRDefault="00000000" w:rsidRPr="00000000" w14:paraId="000002EE">
            <w:pPr>
              <w:bidi w:val="1"/>
              <w:spacing w:line="360" w:lineRule="auto"/>
              <w:jc w:val="left"/>
              <w:rPr>
                <w:rFonts w:ascii="Arial" w:cs="Arial" w:eastAsia="Arial" w:hAnsi="Arial"/>
                <w:sz w:val="32"/>
                <w:szCs w:val="32"/>
              </w:rPr>
            </w:pPr>
            <w:r w:rsidDel="00000000" w:rsidR="00000000" w:rsidRPr="00000000">
              <w:rPr>
                <w:rtl w:val="0"/>
              </w:rPr>
            </w:r>
          </w:p>
        </w:tc>
        <w:tc>
          <w:tcPr>
            <w:tcBorders>
              <w:top w:color="000000" w:space="0" w:sz="6" w:val="single"/>
              <w:bottom w:color="000000" w:space="0" w:sz="12" w:val="single"/>
            </w:tcBorders>
          </w:tcPr>
          <w:p w:rsidR="00000000" w:rsidDel="00000000" w:rsidP="00000000" w:rsidRDefault="00000000" w:rsidRPr="00000000" w14:paraId="000002EF">
            <w:pPr>
              <w:bidi w:val="1"/>
              <w:spacing w:line="360" w:lineRule="auto"/>
              <w:jc w:val="left"/>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2F0">
      <w:pPr>
        <w:bidi w:val="1"/>
        <w:spacing w:line="360" w:lineRule="auto"/>
        <w:ind w:left="0" w:right="709"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F1">
      <w:pPr>
        <w:bidi w:val="1"/>
        <w:spacing w:line="360" w:lineRule="auto"/>
        <w:ind w:left="0" w:right="709"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_______________________</w:t>
        <w:tab/>
        <w:tab/>
        <w:tab/>
        <w:tab/>
      </w:r>
    </w:p>
    <w:p w:rsidR="00000000" w:rsidDel="00000000" w:rsidP="00000000" w:rsidRDefault="00000000" w:rsidRPr="00000000" w14:paraId="000002F2">
      <w:pPr>
        <w:bidi w:val="1"/>
        <w:spacing w:line="360" w:lineRule="auto"/>
        <w:ind w:left="0" w:right="709"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_______________</w:t>
      </w:r>
    </w:p>
    <w:p w:rsidR="00000000" w:rsidDel="00000000" w:rsidP="00000000" w:rsidRDefault="00000000" w:rsidRPr="00000000" w14:paraId="000002F3">
      <w:pPr>
        <w:bidi w:val="1"/>
        <w:spacing w:line="360" w:lineRule="auto"/>
        <w:ind w:left="-29"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F4">
      <w:pPr>
        <w:spacing w:after="200" w:before="0" w:line="360" w:lineRule="auto"/>
        <w:jc w:val="righ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F5">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5</w:t>
      </w:r>
    </w:p>
    <w:p w:rsidR="00000000" w:rsidDel="00000000" w:rsidP="00000000" w:rsidRDefault="00000000" w:rsidRPr="00000000" w14:paraId="000002F6">
      <w:pPr>
        <w:bidi w:val="1"/>
        <w:spacing w:line="360" w:lineRule="auto"/>
        <w:ind w:left="-29"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F7">
      <w:pPr>
        <w:bidi w:val="1"/>
        <w:spacing w:line="360" w:lineRule="auto"/>
        <w:ind w:left="-29"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F8">
      <w:pPr>
        <w:keepNext w:val="1"/>
        <w:bidi w:val="1"/>
        <w:spacing w:line="360" w:lineRule="auto"/>
        <w:ind w:right="72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טופס</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פרטי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p>
    <w:p w:rsidR="00000000" w:rsidDel="00000000" w:rsidP="00000000" w:rsidRDefault="00000000" w:rsidRPr="00000000" w14:paraId="000002F9">
      <w:pPr>
        <w:keepNext w:val="1"/>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FA">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הקשר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למכרז</w:t>
      </w:r>
      <w:r w:rsidDel="00000000" w:rsidR="00000000" w:rsidRPr="00000000">
        <w:rPr>
          <w:rFonts w:ascii="Arial" w:cs="Arial" w:eastAsia="Arial" w:hAnsi="Arial"/>
          <w:b w:val="1"/>
          <w:sz w:val="32"/>
          <w:szCs w:val="32"/>
          <w:rtl w:val="1"/>
        </w:rPr>
        <w:t xml:space="preserve">:             ______________________________ </w:t>
      </w:r>
    </w:p>
    <w:p w:rsidR="00000000" w:rsidDel="00000000" w:rsidP="00000000" w:rsidRDefault="00000000" w:rsidRPr="00000000" w14:paraId="000002FB">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FC">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תפקיד</w:t>
      </w:r>
      <w:r w:rsidDel="00000000" w:rsidR="00000000" w:rsidRPr="00000000">
        <w:rPr>
          <w:rFonts w:ascii="Arial" w:cs="Arial" w:eastAsia="Arial" w:hAnsi="Arial"/>
          <w:b w:val="1"/>
          <w:sz w:val="32"/>
          <w:szCs w:val="32"/>
          <w:rtl w:val="1"/>
        </w:rPr>
        <w:t xml:space="preserve">:                              ______________________________</w:t>
      </w:r>
    </w:p>
    <w:p w:rsidR="00000000" w:rsidDel="00000000" w:rsidP="00000000" w:rsidRDefault="00000000" w:rsidRPr="00000000" w14:paraId="000002FD">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FE">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כתובת</w:t>
      </w:r>
      <w:r w:rsidDel="00000000" w:rsidR="00000000" w:rsidRPr="00000000">
        <w:rPr>
          <w:rFonts w:ascii="Arial" w:cs="Arial" w:eastAsia="Arial" w:hAnsi="Arial"/>
          <w:b w:val="1"/>
          <w:sz w:val="32"/>
          <w:szCs w:val="32"/>
          <w:rtl w:val="1"/>
        </w:rPr>
        <w:t xml:space="preserve">:                              ______________________________                        </w:t>
      </w:r>
    </w:p>
    <w:p w:rsidR="00000000" w:rsidDel="00000000" w:rsidP="00000000" w:rsidRDefault="00000000" w:rsidRPr="00000000" w14:paraId="000002FF">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00">
      <w:pPr>
        <w:keepNext w:val="1"/>
        <w:bidi w:val="1"/>
        <w:spacing w:line="360" w:lineRule="auto"/>
        <w:ind w:left="404"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rtl w:val="1"/>
        </w:rPr>
        <w:t xml:space="preserve">טלפון</w:t>
      </w:r>
      <w:r w:rsidDel="00000000" w:rsidR="00000000" w:rsidRPr="00000000">
        <w:rPr>
          <w:rFonts w:ascii="Arial" w:cs="Arial" w:eastAsia="Arial" w:hAnsi="Arial"/>
          <w:b w:val="1"/>
          <w:sz w:val="32"/>
          <w:szCs w:val="32"/>
          <w:rtl w:val="1"/>
        </w:rPr>
        <w:t xml:space="preserve"> :                               ______________________________</w:t>
      </w:r>
      <w:r w:rsidDel="00000000" w:rsidR="00000000" w:rsidRPr="00000000">
        <w:rPr>
          <w:rtl w:val="0"/>
        </w:rPr>
      </w:r>
    </w:p>
    <w:p w:rsidR="00000000" w:rsidDel="00000000" w:rsidP="00000000" w:rsidRDefault="00000000" w:rsidRPr="00000000" w14:paraId="00000301">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02">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טלפון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נייד</w:t>
      </w:r>
      <w:r w:rsidDel="00000000" w:rsidR="00000000" w:rsidRPr="00000000">
        <w:rPr>
          <w:rFonts w:ascii="Arial" w:cs="Arial" w:eastAsia="Arial" w:hAnsi="Arial"/>
          <w:b w:val="1"/>
          <w:sz w:val="32"/>
          <w:szCs w:val="32"/>
          <w:rtl w:val="1"/>
        </w:rPr>
        <w:t xml:space="preserve">:                         ______________________________</w:t>
      </w:r>
    </w:p>
    <w:p w:rsidR="00000000" w:rsidDel="00000000" w:rsidP="00000000" w:rsidRDefault="00000000" w:rsidRPr="00000000" w14:paraId="00000303">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04">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פקס</w:t>
      </w:r>
      <w:r w:rsidDel="00000000" w:rsidR="00000000" w:rsidRPr="00000000">
        <w:rPr>
          <w:rFonts w:ascii="Arial" w:cs="Arial" w:eastAsia="Arial" w:hAnsi="Arial"/>
          <w:b w:val="1"/>
          <w:sz w:val="32"/>
          <w:szCs w:val="32"/>
          <w:rtl w:val="1"/>
        </w:rPr>
        <w:t xml:space="preserve">':                         ______________________________</w:t>
      </w:r>
    </w:p>
    <w:p w:rsidR="00000000" w:rsidDel="00000000" w:rsidP="00000000" w:rsidRDefault="00000000" w:rsidRPr="00000000" w14:paraId="00000305">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06">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דוא</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מייל</w:t>
      </w:r>
      <w:r w:rsidDel="00000000" w:rsidR="00000000" w:rsidRPr="00000000">
        <w:rPr>
          <w:rFonts w:ascii="Arial" w:cs="Arial" w:eastAsia="Arial" w:hAnsi="Arial"/>
          <w:b w:val="1"/>
          <w:sz w:val="32"/>
          <w:szCs w:val="32"/>
          <w:rtl w:val="1"/>
        </w:rPr>
        <w:t xml:space="preserve">):</w:t>
        <w:tab/>
        <w:t xml:space="preserve">         </w:t>
      </w:r>
    </w:p>
    <w:p w:rsidR="00000000" w:rsidDel="00000000" w:rsidP="00000000" w:rsidRDefault="00000000" w:rsidRPr="00000000" w14:paraId="00000307">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______________________________ </w:t>
      </w:r>
    </w:p>
    <w:p w:rsidR="00000000" w:rsidDel="00000000" w:rsidP="00000000" w:rsidRDefault="00000000" w:rsidRPr="00000000" w14:paraId="00000308">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09">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קבלן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מורשה</w:t>
      </w:r>
      <w:r w:rsidDel="00000000" w:rsidR="00000000" w:rsidRPr="00000000">
        <w:rPr>
          <w:rFonts w:ascii="Arial" w:cs="Arial" w:eastAsia="Arial" w:hAnsi="Arial"/>
          <w:b w:val="1"/>
          <w:sz w:val="32"/>
          <w:szCs w:val="32"/>
          <w:rtl w:val="1"/>
        </w:rPr>
        <w:t xml:space="preserve">:</w:t>
        <w:tab/>
        <w:t xml:space="preserve">       ______________________________ </w:t>
      </w:r>
    </w:p>
    <w:p w:rsidR="00000000" w:rsidDel="00000000" w:rsidP="00000000" w:rsidRDefault="00000000" w:rsidRPr="00000000" w14:paraId="0000030A">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0B">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0C">
      <w:pPr>
        <w:spacing w:after="200" w:before="0" w:line="360" w:lineRule="auto"/>
        <w:jc w:val="right"/>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0D">
      <w:pPr>
        <w:widowControl w:val="0"/>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6</w:t>
      </w:r>
    </w:p>
    <w:p w:rsidR="00000000" w:rsidDel="00000000" w:rsidP="00000000" w:rsidRDefault="00000000" w:rsidRPr="00000000" w14:paraId="0000030E">
      <w:pPr>
        <w:widowControl w:val="0"/>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30F">
      <w:pPr>
        <w:widowControl w:val="0"/>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תצהיר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p>
    <w:p w:rsidR="00000000" w:rsidDel="00000000" w:rsidP="00000000" w:rsidRDefault="00000000" w:rsidRPr="00000000" w14:paraId="00000310">
      <w:pPr>
        <w:widowControl w:val="0"/>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311">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p>
    <w:p w:rsidR="00000000" w:rsidDel="00000000" w:rsidP="00000000" w:rsidRDefault="00000000" w:rsidRPr="00000000" w14:paraId="00000312">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p>
    <w:p w:rsidR="00000000" w:rsidDel="00000000" w:rsidP="00000000" w:rsidRDefault="00000000" w:rsidRPr="00000000" w14:paraId="00000313">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314">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מרחוב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  </w:t>
      </w:r>
    </w:p>
    <w:p w:rsidR="00000000" w:rsidDel="00000000" w:rsidP="00000000" w:rsidRDefault="00000000" w:rsidRPr="00000000" w14:paraId="00000315">
      <w:pPr>
        <w:pStyle w:val="Heading1"/>
        <w:tabs>
          <w:tab w:val="left" w:leader="none" w:pos="567"/>
        </w:tabs>
        <w:bidi w:val="1"/>
        <w:spacing w:before="0" w:line="360" w:lineRule="auto"/>
        <w:ind w:left="72"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כפר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סבא</w:t>
      </w:r>
    </w:p>
    <w:p w:rsidR="00000000" w:rsidDel="00000000" w:rsidP="00000000" w:rsidRDefault="00000000" w:rsidRPr="00000000" w14:paraId="00000316">
      <w:pPr>
        <w:pStyle w:val="Heading1"/>
        <w:tabs>
          <w:tab w:val="left" w:leader="none" w:pos="567"/>
        </w:tabs>
        <w:bidi w:val="1"/>
        <w:spacing w:before="0" w:line="360" w:lineRule="auto"/>
        <w:ind w:left="72"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317">
      <w:pPr>
        <w:pStyle w:val="Heading1"/>
        <w:tabs>
          <w:tab w:val="left" w:leader="none" w:pos="567"/>
        </w:tabs>
        <w:bidi w:val="1"/>
        <w:spacing w:before="0" w:line="360" w:lineRule="auto"/>
        <w:ind w:left="72" w:firstLine="0"/>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מיה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תשתיות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המים</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של</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הוד</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השרון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בע</w:t>
      </w:r>
      <w:r w:rsidDel="00000000" w:rsidR="00000000" w:rsidRPr="00000000">
        <w:rPr>
          <w:rFonts w:ascii="Arial" w:cs="Arial" w:eastAsia="Arial" w:hAnsi="Arial"/>
          <w:sz w:val="32"/>
          <w:szCs w:val="32"/>
          <w:u w:val="single"/>
          <w:rtl w:val="1"/>
        </w:rPr>
        <w:t xml:space="preserve">"</w:t>
      </w:r>
      <w:r w:rsidDel="00000000" w:rsidR="00000000" w:rsidRPr="00000000">
        <w:rPr>
          <w:rFonts w:ascii="Arial" w:cs="Arial" w:eastAsia="Arial" w:hAnsi="Arial"/>
          <w:sz w:val="32"/>
          <w:szCs w:val="32"/>
          <w:u w:val="single"/>
          <w:rtl w:val="1"/>
        </w:rPr>
        <w:t xml:space="preserve">מ</w:t>
      </w:r>
    </w:p>
    <w:p w:rsidR="00000000" w:rsidDel="00000000" w:rsidP="00000000" w:rsidRDefault="00000000" w:rsidRPr="00000000" w14:paraId="00000318">
      <w:pPr>
        <w:pStyle w:val="Heading1"/>
        <w:tabs>
          <w:tab w:val="left" w:leader="none" w:pos="567"/>
        </w:tabs>
        <w:bidi w:val="1"/>
        <w:spacing w:before="0" w:line="360" w:lineRule="auto"/>
        <w:ind w:left="72" w:firstLine="0"/>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מרחוב</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הנגר</w:t>
      </w:r>
      <w:r w:rsidDel="00000000" w:rsidR="00000000" w:rsidRPr="00000000">
        <w:rPr>
          <w:rFonts w:ascii="Arial" w:cs="Arial" w:eastAsia="Arial" w:hAnsi="Arial"/>
          <w:sz w:val="32"/>
          <w:szCs w:val="32"/>
          <w:u w:val="single"/>
          <w:rtl w:val="1"/>
        </w:rPr>
        <w:t xml:space="preserve"> 8</w:t>
      </w:r>
    </w:p>
    <w:p w:rsidR="00000000" w:rsidDel="00000000" w:rsidP="00000000" w:rsidRDefault="00000000" w:rsidRPr="00000000" w14:paraId="00000319">
      <w:pPr>
        <w:pStyle w:val="Heading1"/>
        <w:tabs>
          <w:tab w:val="left" w:leader="none" w:pos="567"/>
        </w:tabs>
        <w:bidi w:val="1"/>
        <w:spacing w:before="0" w:line="360" w:lineRule="auto"/>
        <w:ind w:left="72"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p>
    <w:p w:rsidR="00000000" w:rsidDel="00000000" w:rsidP="00000000" w:rsidRDefault="00000000" w:rsidRPr="00000000" w14:paraId="0000031A">
      <w:pPr>
        <w:pStyle w:val="Heading1"/>
        <w:tabs>
          <w:tab w:val="left" w:leader="none" w:pos="567"/>
        </w:tabs>
        <w:bidi w:val="1"/>
        <w:spacing w:before="0" w:line="360" w:lineRule="auto"/>
        <w:ind w:left="72"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1B">
      <w:pPr>
        <w:pStyle w:val="Heading1"/>
        <w:tabs>
          <w:tab w:val="left" w:leader="none" w:pos="567"/>
        </w:tabs>
        <w:bidi w:val="1"/>
        <w:spacing w:before="0" w:line="360" w:lineRule="auto"/>
        <w:ind w:left="72" w:firstLine="0"/>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sz w:val="32"/>
          <w:szCs w:val="32"/>
          <w:rtl w:val="0"/>
        </w:rPr>
        <w:t xml:space="preserve">")</w:t>
      </w:r>
      <w:r w:rsidDel="00000000" w:rsidR="00000000" w:rsidRPr="00000000">
        <w:rPr>
          <w:rtl w:val="0"/>
        </w:rPr>
      </w:r>
    </w:p>
    <w:p w:rsidR="00000000" w:rsidDel="00000000" w:rsidP="00000000" w:rsidRDefault="00000000" w:rsidRPr="00000000" w14:paraId="0000031C">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1D">
      <w:pPr>
        <w:pStyle w:val="Heading1"/>
        <w:tabs>
          <w:tab w:val="left" w:leader="none" w:pos="567"/>
        </w:tabs>
        <w:bidi w:val="1"/>
        <w:spacing w:before="0" w:line="360" w:lineRule="auto"/>
        <w:ind w:left="709" w:hanging="596"/>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נ</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hanging="72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Times New Roman" w:cs="Times New Roman" w:eastAsia="Times New Roman" w:hAnsi="Times New Roman"/>
          <w:b w:val="1"/>
          <w:i w:val="0"/>
          <w:smallCaps w:val="0"/>
          <w:strike w:val="0"/>
          <w:sz w:val="32"/>
          <w:szCs w:val="32"/>
          <w:vertAlign w:val="baseline"/>
        </w:rPr>
      </w:pPr>
      <w:bookmarkStart w:colFirst="0" w:colLast="0" w:name="_heading=h.8z1vi06zy4jt" w:id="4"/>
      <w:bookmarkEnd w:id="4"/>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החתום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____________________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המציע</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בתמיכה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מס</w:t>
      </w:r>
      <w:r w:rsidDel="00000000" w:rsidR="00000000" w:rsidRPr="00000000">
        <w:rPr>
          <w:rFonts w:ascii="Arial" w:cs="Arial" w:eastAsia="Arial" w:hAnsi="Arial"/>
          <w:b w:val="1"/>
          <w:i w:val="0"/>
          <w:smallCaps w:val="0"/>
          <w:strike w:val="0"/>
          <w:sz w:val="32"/>
          <w:szCs w:val="32"/>
          <w:u w:val="none"/>
          <w:vertAlign w:val="baseline"/>
          <w:rtl w:val="1"/>
        </w:rPr>
        <w:t xml:space="preserve">'  04/2025, </w:t>
      </w:r>
      <w:r w:rsidDel="00000000" w:rsidR="00000000" w:rsidRPr="00000000">
        <w:rPr>
          <w:rFonts w:ascii="Arial" w:cs="Arial" w:eastAsia="Arial" w:hAnsi="Arial"/>
          <w:b w:val="1"/>
          <w:i w:val="0"/>
          <w:smallCaps w:val="0"/>
          <w:strike w:val="0"/>
          <w:sz w:val="32"/>
          <w:szCs w:val="32"/>
          <w:u w:val="none"/>
          <w:vertAlign w:val="baseline"/>
          <w:rtl w:val="1"/>
        </w:rPr>
        <w:t xml:space="preserve">לאספקה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והתקנת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דיזל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לגיבוי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אספקת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החשמל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למט</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ש</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כפר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סבא</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הוד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השרון</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המכרז</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שקראתי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קראנו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בחנתי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בחנו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והבנתי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הבנו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הבנו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והגשתי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הגשנו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למדתי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למדנו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ובדקתי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בקפידה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ובדקתי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הפיזיים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והמשפטיים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העשויים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להשפיע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ומאשר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מאשרים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אציג</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המבוססות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מוותרים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מודיע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מודיעים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קיבלנו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הועמדו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לרשותנו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קיבלנו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2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גיליתי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גילינו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2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שפורסם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בפומבי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2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רשותנו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גבוהה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אמינות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ומהימנות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התחייבויותינו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במהימנות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ואמינות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קפדנית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איננו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שברשותי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ברשותנו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מהשתתפותי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השתתפותנו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2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0"/>
        </w:rPr>
        <w:tab/>
      </w: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אבצע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רצונכם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2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בנוהלי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ותנאיו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מזכויותיי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מזכויותינו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להוסיף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ובכתב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2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להבטחת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מצרף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מצרפים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בנקאית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בנספח</w:t>
      </w:r>
      <w:r w:rsidDel="00000000" w:rsidR="00000000" w:rsidRPr="00000000">
        <w:rPr>
          <w:rFonts w:ascii="Arial" w:cs="Arial" w:eastAsia="Arial" w:hAnsi="Arial"/>
          <w:i w:val="0"/>
          <w:smallCaps w:val="0"/>
          <w:strike w:val="0"/>
          <w:sz w:val="32"/>
          <w:szCs w:val="32"/>
          <w:u w:val="none"/>
          <w:vertAlign w:val="baseline"/>
          <w:rtl w:val="1"/>
        </w:rPr>
        <w:t xml:space="preserve"> 1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ההבהרה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ידינו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לפסילת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2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פקיעתה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ובקבלתה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בינינו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לביניכם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שענינו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מתוקנות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2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המוקדמים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אחתום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ואפקיד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נפקיד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והראיות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הטעונים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2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אעמוד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בהתחייבויותיי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התחייבויותינו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המוקדמים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הפקדת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הפקדת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הפקדת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הבנקאית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כפיצויים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וקבועים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העומדת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2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במימושה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הממשיים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גבוהים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העומדת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2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היכולת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הפיננסית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והמיומנות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והטכניים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2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והסמכויות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מנהלים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פנקסי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ורשומות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אכיפת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ניהול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 </w:t>
      </w:r>
      <w:r w:rsidDel="00000000" w:rsidR="00000000" w:rsidRPr="00000000">
        <w:rPr>
          <w:rFonts w:ascii="Arial" w:cs="Arial" w:eastAsia="Arial" w:hAnsi="Arial"/>
          <w:i w:val="0"/>
          <w:smallCaps w:val="0"/>
          <w:strike w:val="0"/>
          <w:sz w:val="32"/>
          <w:szCs w:val="32"/>
          <w:u w:val="none"/>
          <w:vertAlign w:val="baseline"/>
          <w:rtl w:val="1"/>
        </w:rPr>
        <w:t xml:space="preserve">ביכולתי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מצורפים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מכתבי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לנותני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הממליצים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עבודתנו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עבודתנו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והצלחותיי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הצלחותינו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הממליצים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לגבינו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יכולתי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יכולתנו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הממליצים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לנציגי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3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והוגשה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ידינו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שבדקתי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היטב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עלינו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אזכה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עימנו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אהיה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זכאים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לאספקה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והתקנת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גנרטורים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שייחתם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עימנו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עלינו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3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הבאת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3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הריני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בהליכי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כינוס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פשיטת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רגל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פירעון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הוטלו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בשיעור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מההון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העצמי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הרבעוני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הסקור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העדכני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נכללה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אזהרת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34">
      <w:pPr>
        <w:tabs>
          <w:tab w:val="center" w:leader="none" w:pos="4153"/>
          <w:tab w:val="right" w:leader="none" w:pos="8306"/>
        </w:tabs>
        <w:bidi w:val="1"/>
        <w:spacing w:line="360" w:lineRule="auto"/>
        <w:ind w:left="4321" w:firstLine="144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335">
      <w:pPr>
        <w:tabs>
          <w:tab w:val="center" w:leader="none" w:pos="4153"/>
          <w:tab w:val="right" w:leader="none" w:pos="8306"/>
        </w:tabs>
        <w:bidi w:val="1"/>
        <w:spacing w:line="360" w:lineRule="auto"/>
        <w:ind w:left="4321" w:firstLine="144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w:t>
      </w:r>
    </w:p>
    <w:p w:rsidR="00000000" w:rsidDel="00000000" w:rsidP="00000000" w:rsidRDefault="00000000" w:rsidRPr="00000000" w14:paraId="00000336">
      <w:pPr>
        <w:tabs>
          <w:tab w:val="center" w:leader="none" w:pos="4153"/>
          <w:tab w:val="right" w:leader="none" w:pos="8306"/>
        </w:tabs>
        <w:bidi w:val="1"/>
        <w:spacing w:line="360" w:lineRule="auto"/>
        <w:ind w:left="4321" w:firstLine="144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המצהיר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p>
    <w:p w:rsidR="00000000" w:rsidDel="00000000" w:rsidP="00000000" w:rsidRDefault="00000000" w:rsidRPr="00000000" w14:paraId="00000337">
      <w:pPr>
        <w:tabs>
          <w:tab w:val="center" w:leader="none" w:pos="4153"/>
          <w:tab w:val="right" w:leader="none" w:pos="8306"/>
        </w:tabs>
        <w:bidi w:val="1"/>
        <w:spacing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אישור</w:t>
      </w:r>
    </w:p>
    <w:p w:rsidR="00000000" w:rsidDel="00000000" w:rsidP="00000000" w:rsidRDefault="00000000" w:rsidRPr="00000000" w14:paraId="00000338">
      <w:pPr>
        <w:tabs>
          <w:tab w:val="center" w:leader="none" w:pos="4153"/>
          <w:tab w:val="right" w:leader="none" w:pos="8306"/>
        </w:tabs>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_________, </w:t>
      </w:r>
      <w:r w:rsidDel="00000000" w:rsidR="00000000" w:rsidRPr="00000000">
        <w:rPr>
          <w:rFonts w:ascii="Arial" w:cs="Arial" w:eastAsia="Arial" w:hAnsi="Arial"/>
          <w:sz w:val="32"/>
          <w:szCs w:val="32"/>
          <w:rtl w:val="1"/>
        </w:rPr>
        <w:t xml:space="preserve">עורך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מרחוב</w:t>
      </w:r>
      <w:r w:rsidDel="00000000" w:rsidR="00000000" w:rsidRPr="00000000">
        <w:rPr>
          <w:rFonts w:ascii="Arial" w:cs="Arial" w:eastAsia="Arial" w:hAnsi="Arial"/>
          <w:sz w:val="32"/>
          <w:szCs w:val="32"/>
          <w:rtl w:val="1"/>
        </w:rPr>
        <w:t xml:space="preserve"> __________________, </w:t>
      </w:r>
      <w:r w:rsidDel="00000000" w:rsidR="00000000" w:rsidRPr="00000000">
        <w:rPr>
          <w:rFonts w:ascii="Arial" w:cs="Arial" w:eastAsia="Arial" w:hAnsi="Arial"/>
          <w:sz w:val="32"/>
          <w:szCs w:val="32"/>
          <w:rtl w:val="1"/>
        </w:rPr>
        <w:t xml:space="preserve">מאשר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 </w:t>
      </w:r>
      <w:r w:rsidDel="00000000" w:rsidR="00000000" w:rsidRPr="00000000">
        <w:rPr>
          <w:rFonts w:ascii="Arial" w:cs="Arial" w:eastAsia="Arial" w:hAnsi="Arial"/>
          <w:sz w:val="32"/>
          <w:szCs w:val="32"/>
          <w:rtl w:val="1"/>
        </w:rPr>
        <w:t xml:space="preserve">הופיע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גב</w:t>
      </w:r>
      <w:r w:rsidDel="00000000" w:rsidR="00000000" w:rsidRPr="00000000">
        <w:rPr>
          <w:rFonts w:ascii="Arial" w:cs="Arial" w:eastAsia="Arial" w:hAnsi="Arial"/>
          <w:sz w:val="32"/>
          <w:szCs w:val="32"/>
          <w:rtl w:val="1"/>
        </w:rPr>
        <w:t xml:space="preserve">' ___________, </w:t>
      </w:r>
      <w:r w:rsidDel="00000000" w:rsidR="00000000" w:rsidRPr="00000000">
        <w:rPr>
          <w:rFonts w:ascii="Arial" w:cs="Arial" w:eastAsia="Arial" w:hAnsi="Arial"/>
          <w:sz w:val="32"/>
          <w:szCs w:val="32"/>
          <w:rtl w:val="1"/>
        </w:rPr>
        <w:t xml:space="preserve">המוסמך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ושזיהה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עצמו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שמספרה</w:t>
      </w:r>
      <w:r w:rsidDel="00000000" w:rsidR="00000000" w:rsidRPr="00000000">
        <w:rPr>
          <w:rFonts w:ascii="Arial" w:cs="Arial" w:eastAsia="Arial" w:hAnsi="Arial"/>
          <w:sz w:val="32"/>
          <w:szCs w:val="32"/>
          <w:rtl w:val="1"/>
        </w:rPr>
        <w:t xml:space="preserve"> ____________, </w:t>
      </w:r>
      <w:r w:rsidDel="00000000" w:rsidR="00000000" w:rsidRPr="00000000">
        <w:rPr>
          <w:rFonts w:ascii="Arial" w:cs="Arial" w:eastAsia="Arial" w:hAnsi="Arial"/>
          <w:sz w:val="32"/>
          <w:szCs w:val="32"/>
          <w:rtl w:val="1"/>
        </w:rPr>
        <w:t xml:space="preserve">ואחרי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שהזהרתיו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צפוי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לעונשים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נכונות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הצהרתו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339">
      <w:pPr>
        <w:tabs>
          <w:tab w:val="center" w:leader="none" w:pos="4153"/>
          <w:tab w:val="right" w:leader="none" w:pos="8306"/>
        </w:tabs>
        <w:bidi w:val="1"/>
        <w:spacing w:line="360" w:lineRule="auto"/>
        <w:ind w:left="5041" w:firstLine="72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880" w:right="0" w:firstLine="720"/>
        <w:jc w:val="left"/>
        <w:rPr>
          <w:rFonts w:ascii="Arial" w:cs="Arial" w:eastAsia="Arial" w:hAnsi="Arial"/>
          <w:b w:val="1"/>
          <w:i w:val="0"/>
          <w:smallCaps w:val="0"/>
          <w:strike w:val="0"/>
          <w:sz w:val="32"/>
          <w:szCs w:val="32"/>
          <w:u w:val="singl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tab/>
        <w:tab/>
        <w:tab/>
      </w:r>
      <w:r w:rsidDel="00000000" w:rsidR="00000000" w:rsidRPr="00000000">
        <w:rPr>
          <w:rFonts w:ascii="Arial" w:cs="Arial" w:eastAsia="Arial" w:hAnsi="Arial"/>
          <w:i w:val="0"/>
          <w:smallCaps w:val="0"/>
          <w:strike w:val="0"/>
          <w:sz w:val="32"/>
          <w:szCs w:val="32"/>
          <w:u w:val="none"/>
          <w:vertAlign w:val="baseline"/>
          <w:rtl w:val="1"/>
        </w:rPr>
        <w:t xml:space="preserve">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b w:val="1"/>
          <w:i w:val="0"/>
          <w:smallCaps w:val="0"/>
          <w:strike w:val="0"/>
          <w:sz w:val="32"/>
          <w:szCs w:val="32"/>
          <w:u w:val="single"/>
          <w:vertAlign w:val="baseline"/>
          <w:rtl w:val="0"/>
        </w:rPr>
        <w:t xml:space="preserve"> </w:t>
      </w:r>
    </w:p>
    <w:p w:rsidR="00000000" w:rsidDel="00000000" w:rsidP="00000000" w:rsidRDefault="00000000" w:rsidRPr="00000000" w14:paraId="0000033B">
      <w:pPr>
        <w:widowControl w:val="0"/>
        <w:bidi w:val="1"/>
        <w:spacing w:before="0" w:line="360" w:lineRule="auto"/>
        <w:jc w:val="left"/>
        <w:rPr>
          <w:rFonts w:ascii="Arial" w:cs="Arial" w:eastAsia="Arial" w:hAnsi="Arial"/>
          <w:sz w:val="32"/>
          <w:szCs w:val="32"/>
        </w:rPr>
      </w:pPr>
      <w:r w:rsidDel="00000000" w:rsidR="00000000" w:rsidRPr="00000000">
        <w:rPr>
          <w:rtl w:val="0"/>
        </w:rPr>
      </w:r>
    </w:p>
    <w:sectPr>
      <w:headerReference r:id="rId25" w:type="default"/>
      <w:footerReference r:id="rId26" w:type="default"/>
      <w:footerReference r:id="rId27" w:type="first"/>
      <w:pgSz w:h="16838" w:w="11906" w:orient="portrait"/>
      <w:pgMar w:bottom="1418" w:top="1418" w:left="1644" w:right="1644" w:header="567"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Davi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bidi w:val="1"/>
      <w:spacing w:before="0" w:lineRule="auto"/>
      <w:rPr>
        <w:sz w:val="2"/>
        <w:szCs w:val="2"/>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F">
    <w:pPr>
      <w:bidi w:val="1"/>
      <w:spacing w:before="0" w:lineRule="auto"/>
      <w:rPr>
        <w:sz w:val="2"/>
        <w:szCs w:val="2"/>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37" w:hanging="567"/>
      </w:pPr>
      <w:rPr>
        <w:b w:val="0"/>
        <w:i w:val="0"/>
        <w:u w:val="none"/>
      </w:rPr>
    </w:lvl>
    <w:lvl w:ilvl="1">
      <w:start w:val="1"/>
      <w:numFmt w:val="decimal"/>
      <w:lvlText w:val="%1.%2."/>
      <w:lvlJc w:val="right"/>
      <w:pPr>
        <w:ind w:left="1418" w:hanging="340.9999999999998"/>
      </w:pPr>
      <w:rPr>
        <w:b w:val="0"/>
      </w:rPr>
    </w:lvl>
    <w:lvl w:ilvl="2">
      <w:start w:val="1"/>
      <w:numFmt w:val="decimal"/>
      <w:lvlText w:val="%1.%2.%3."/>
      <w:lvlJc w:val="right"/>
      <w:pPr>
        <w:ind w:left="2155" w:hanging="227"/>
      </w:pPr>
      <w:rPr/>
    </w:lvl>
    <w:lvl w:ilvl="3">
      <w:start w:val="1"/>
      <w:numFmt w:val="decimal"/>
      <w:lvlText w:val="%1.%2.%3.%4."/>
      <w:lvlJc w:val="right"/>
      <w:pPr>
        <w:ind w:left="2892" w:hanging="11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210" w:hanging="360"/>
      </w:pPr>
      <w:rPr>
        <w:b w:val="1"/>
      </w:rPr>
    </w:lvl>
    <w:lvl w:ilvl="1">
      <w:start w:val="1"/>
      <w:numFmt w:val="lowerLetter"/>
      <w:lvlText w:val="%2."/>
      <w:lvlJc w:val="left"/>
      <w:pPr>
        <w:ind w:left="4930" w:hanging="360"/>
      </w:pPr>
      <w:rPr/>
    </w:lvl>
    <w:lvl w:ilvl="2">
      <w:start w:val="1"/>
      <w:numFmt w:val="lowerRoman"/>
      <w:lvlText w:val="%3."/>
      <w:lvlJc w:val="right"/>
      <w:pPr>
        <w:ind w:left="5650" w:hanging="180"/>
      </w:pPr>
      <w:rPr/>
    </w:lvl>
    <w:lvl w:ilvl="3">
      <w:start w:val="1"/>
      <w:numFmt w:val="decimal"/>
      <w:lvlText w:val="%4."/>
      <w:lvlJc w:val="left"/>
      <w:pPr>
        <w:ind w:left="6730" w:hanging="720"/>
      </w:pPr>
      <w:rPr/>
    </w:lvl>
    <w:lvl w:ilvl="4">
      <w:start w:val="1"/>
      <w:numFmt w:val="lowerLetter"/>
      <w:lvlText w:val="%5."/>
      <w:lvlJc w:val="left"/>
      <w:pPr>
        <w:ind w:left="7090" w:hanging="360"/>
      </w:pPr>
      <w:rPr/>
    </w:lvl>
    <w:lvl w:ilvl="5">
      <w:start w:val="1"/>
      <w:numFmt w:val="lowerRoman"/>
      <w:lvlText w:val="%6."/>
      <w:lvlJc w:val="right"/>
      <w:pPr>
        <w:ind w:left="7810" w:hanging="180"/>
      </w:pPr>
      <w:rPr/>
    </w:lvl>
    <w:lvl w:ilvl="6">
      <w:start w:val="1"/>
      <w:numFmt w:val="decimal"/>
      <w:lvlText w:val="%7."/>
      <w:lvlJc w:val="left"/>
      <w:pPr>
        <w:ind w:left="8530" w:hanging="360"/>
      </w:pPr>
      <w:rPr/>
    </w:lvl>
    <w:lvl w:ilvl="7">
      <w:start w:val="1"/>
      <w:numFmt w:val="lowerLetter"/>
      <w:lvlText w:val="%8."/>
      <w:lvlJc w:val="left"/>
      <w:pPr>
        <w:ind w:left="9250" w:hanging="360"/>
      </w:pPr>
      <w:rPr/>
    </w:lvl>
    <w:lvl w:ilvl="8">
      <w:start w:val="1"/>
      <w:numFmt w:val="lowerRoman"/>
      <w:lvlText w:val="%9."/>
      <w:lvlJc w:val="right"/>
      <w:pPr>
        <w:ind w:left="9970" w:hanging="180"/>
      </w:pPr>
      <w:rPr/>
    </w:lvl>
  </w:abstractNum>
  <w:abstractNum w:abstractNumId="4">
    <w:lvl w:ilvl="0">
      <w:start w:val="1"/>
      <w:numFmt w:val="decimal"/>
      <w:lvlText w:val="%1."/>
      <w:lvlJc w:val="left"/>
      <w:pPr>
        <w:ind w:left="3252" w:hanging="360"/>
      </w:pPr>
      <w:rPr>
        <w:rFonts w:ascii="Times New Roman" w:cs="Times New Roman" w:eastAsia="Times New Roman" w:hAnsi="Times New Roman"/>
      </w:rPr>
    </w:lvl>
    <w:lvl w:ilvl="1">
      <w:start w:val="1"/>
      <w:numFmt w:val="lowerLetter"/>
      <w:lvlText w:val="%2."/>
      <w:lvlJc w:val="left"/>
      <w:pPr>
        <w:ind w:left="3972" w:hanging="360"/>
      </w:pPr>
      <w:rPr/>
    </w:lvl>
    <w:lvl w:ilvl="2">
      <w:start w:val="1"/>
      <w:numFmt w:val="lowerRoman"/>
      <w:lvlText w:val="%3."/>
      <w:lvlJc w:val="right"/>
      <w:pPr>
        <w:ind w:left="4692" w:hanging="180"/>
      </w:pPr>
      <w:rPr/>
    </w:lvl>
    <w:lvl w:ilvl="3">
      <w:start w:val="1"/>
      <w:numFmt w:val="decimal"/>
      <w:lvlText w:val="%4."/>
      <w:lvlJc w:val="left"/>
      <w:pPr>
        <w:ind w:left="5412" w:hanging="360"/>
      </w:pPr>
      <w:rPr/>
    </w:lvl>
    <w:lvl w:ilvl="4">
      <w:start w:val="1"/>
      <w:numFmt w:val="lowerLetter"/>
      <w:lvlText w:val="%5."/>
      <w:lvlJc w:val="left"/>
      <w:pPr>
        <w:ind w:left="6132" w:hanging="360"/>
      </w:pPr>
      <w:rPr/>
    </w:lvl>
    <w:lvl w:ilvl="5">
      <w:start w:val="1"/>
      <w:numFmt w:val="lowerRoman"/>
      <w:lvlText w:val="%6."/>
      <w:lvlJc w:val="right"/>
      <w:pPr>
        <w:ind w:left="6852" w:hanging="180"/>
      </w:pPr>
      <w:rPr/>
    </w:lvl>
    <w:lvl w:ilvl="6">
      <w:start w:val="1"/>
      <w:numFmt w:val="decimal"/>
      <w:lvlText w:val="%7."/>
      <w:lvlJc w:val="left"/>
      <w:pPr>
        <w:ind w:left="7572" w:hanging="360"/>
      </w:pPr>
      <w:rPr/>
    </w:lvl>
    <w:lvl w:ilvl="7">
      <w:start w:val="1"/>
      <w:numFmt w:val="lowerLetter"/>
      <w:lvlText w:val="%8."/>
      <w:lvlJc w:val="left"/>
      <w:pPr>
        <w:ind w:left="8292" w:hanging="360"/>
      </w:pPr>
      <w:rPr/>
    </w:lvl>
    <w:lvl w:ilvl="8">
      <w:start w:val="1"/>
      <w:numFmt w:val="lowerRoman"/>
      <w:lvlText w:val="%9."/>
      <w:lvlJc w:val="right"/>
      <w:pPr>
        <w:ind w:left="9012" w:hanging="180"/>
      </w:pPr>
      <w:rPr/>
    </w:lvl>
  </w:abstractNum>
  <w:abstractNum w:abstractNumId="5">
    <w:lvl w:ilvl="0">
      <w:start w:val="1"/>
      <w:numFmt w:val="decimal"/>
      <w:lvlText w:val="%1."/>
      <w:lvlJc w:val="right"/>
      <w:pPr>
        <w:ind w:left="737" w:hanging="567"/>
      </w:pPr>
      <w:rPr>
        <w:b w:val="0"/>
        <w:i w:val="0"/>
        <w:u w:val="none"/>
      </w:rPr>
    </w:lvl>
    <w:lvl w:ilvl="1">
      <w:start w:val="1"/>
      <w:numFmt w:val="decimal"/>
      <w:lvlText w:val="%1.%2."/>
      <w:lvlJc w:val="right"/>
      <w:pPr>
        <w:ind w:left="1418" w:hanging="340.9999999999998"/>
      </w:pPr>
      <w:rPr>
        <w:b w:val="0"/>
      </w:rPr>
    </w:lvl>
    <w:lvl w:ilvl="2">
      <w:start w:val="1"/>
      <w:numFmt w:val="decimal"/>
      <w:lvlText w:val="%1.%2.%3."/>
      <w:lvlJc w:val="right"/>
      <w:pPr>
        <w:ind w:left="2155" w:hanging="227"/>
      </w:pPr>
      <w:rPr/>
    </w:lvl>
    <w:lvl w:ilvl="3">
      <w:start w:val="1"/>
      <w:numFmt w:val="decimal"/>
      <w:lvlText w:val="%1.%2.%3.%4."/>
      <w:lvlJc w:val="right"/>
      <w:pPr>
        <w:ind w:left="2892" w:hanging="11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1."/>
      <w:lvlJc w:val="right"/>
      <w:pPr>
        <w:ind w:left="737" w:hanging="567"/>
      </w:pPr>
      <w:rPr>
        <w:b w:val="0"/>
        <w:i w:val="0"/>
        <w:u w:val="none"/>
      </w:rPr>
    </w:lvl>
    <w:lvl w:ilvl="1">
      <w:start w:val="1"/>
      <w:numFmt w:val="decimal"/>
      <w:lvlText w:val="%2."/>
      <w:lvlJc w:val="right"/>
      <w:pPr>
        <w:ind w:left="1418" w:hanging="510.9999999999998"/>
      </w:pPr>
      <w:rPr/>
    </w:lvl>
    <w:lvl w:ilvl="2">
      <w:start w:val="1"/>
      <w:numFmt w:val="decimal"/>
      <w:lvlText w:val="%3)"/>
      <w:lvlJc w:val="right"/>
      <w:pPr>
        <w:ind w:left="2155" w:hanging="567"/>
      </w:pPr>
      <w:rPr/>
    </w:lvl>
    <w:lvl w:ilvl="3">
      <w:start w:val="1"/>
      <w:numFmt w:val="decimal"/>
      <w:lvlText w:val="(%4)"/>
      <w:lvlJc w:val="right"/>
      <w:pPr>
        <w:ind w:left="2892" w:hanging="511"/>
      </w:pPr>
      <w:rPr/>
    </w:lvl>
    <w:lvl w:ilvl="4">
      <w:start w:val="1"/>
      <w:numFmt w:val="decimal"/>
      <w:lvlText w:val="(%5)"/>
      <w:lvlJc w:val="right"/>
      <w:pPr>
        <w:ind w:left="3629" w:hanging="567"/>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bidi w:val="1"/>
        <w:spacing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567"/>
      </w:tabs>
      <w:ind w:left="567" w:hanging="567"/>
    </w:pPr>
    <w:rPr/>
  </w:style>
  <w:style w:type="paragraph" w:styleId="Heading2">
    <w:name w:val="heading 2"/>
    <w:basedOn w:val="Normal"/>
    <w:next w:val="Normal"/>
    <w:pPr>
      <w:tabs>
        <w:tab w:val="left" w:leader="none" w:pos="1276"/>
      </w:tabs>
      <w:ind w:left="1276" w:hanging="709"/>
    </w:pPr>
    <w:rPr/>
  </w:style>
  <w:style w:type="paragraph" w:styleId="Heading3">
    <w:name w:val="heading 3"/>
    <w:basedOn w:val="Normal"/>
    <w:next w:val="Normal"/>
    <w:pPr>
      <w:tabs>
        <w:tab w:val="left" w:leader="none" w:pos="2126"/>
      </w:tabs>
      <w:ind w:left="2126" w:hanging="850"/>
    </w:pPr>
    <w:rPr/>
  </w:style>
  <w:style w:type="paragraph" w:styleId="Heading4">
    <w:name w:val="heading 4"/>
    <w:basedOn w:val="Normal"/>
    <w:next w:val="Normal"/>
    <w:pPr>
      <w:tabs>
        <w:tab w:val="left" w:leader="none" w:pos="3119"/>
      </w:tabs>
      <w:ind w:left="3119" w:hanging="993.0000000000001"/>
    </w:pPr>
    <w:rPr/>
  </w:style>
  <w:style w:type="paragraph" w:styleId="Heading5">
    <w:name w:val="heading 5"/>
    <w:basedOn w:val="Normal"/>
    <w:next w:val="Normal"/>
    <w:pPr>
      <w:ind w:left="3686" w:hanging="566.9999999999999"/>
    </w:pPr>
    <w:rPr/>
  </w:style>
  <w:style w:type="paragraph" w:styleId="Heading6">
    <w:name w:val="heading 6"/>
    <w:basedOn w:val="Normal"/>
    <w:next w:val="Normal"/>
    <w:pPr>
      <w:keepNext w:val="1"/>
      <w:keepLines w:val="1"/>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3" w:default="1">
    <w:name w:val="Normal"/>
    <w:qFormat w:val="1"/>
    <w:rsid w:val="0003404A"/>
    <w:pPr>
      <w:bidi w:val="1"/>
      <w:spacing w:after="0" w:before="240" w:line="240" w:lineRule="auto"/>
      <w:jc w:val="both"/>
    </w:pPr>
    <w:rPr>
      <w:rFonts w:ascii="Times New Roman" w:cs="David" w:hAnsi="Times New Roman"/>
      <w:szCs w:val="24"/>
    </w:rPr>
  </w:style>
  <w:style w:type="paragraph" w:styleId="1">
    <w:name w:val="heading 1"/>
    <w:basedOn w:val="a3"/>
    <w:link w:val="10"/>
    <w:qFormat w:val="1"/>
    <w:rsid w:val="008030BB"/>
    <w:pPr>
      <w:numPr>
        <w:numId w:val="3"/>
      </w:numPr>
      <w:tabs>
        <w:tab w:val="left" w:pos="567"/>
      </w:tabs>
      <w:outlineLvl w:val="0"/>
    </w:pPr>
    <w:rPr>
      <w:kern w:val="32"/>
    </w:rPr>
  </w:style>
  <w:style w:type="paragraph" w:styleId="20">
    <w:name w:val="heading 2"/>
    <w:basedOn w:val="a3"/>
    <w:link w:val="21"/>
    <w:qFormat w:val="1"/>
    <w:rsid w:val="008030BB"/>
    <w:pPr>
      <w:numPr>
        <w:ilvl w:val="1"/>
        <w:numId w:val="3"/>
      </w:numPr>
      <w:tabs>
        <w:tab w:val="left" w:pos="1276"/>
      </w:tabs>
      <w:outlineLvl w:val="1"/>
    </w:pPr>
  </w:style>
  <w:style w:type="paragraph" w:styleId="30">
    <w:name w:val="heading 3"/>
    <w:basedOn w:val="a3"/>
    <w:link w:val="31"/>
    <w:qFormat w:val="1"/>
    <w:rsid w:val="008030BB"/>
    <w:pPr>
      <w:numPr>
        <w:ilvl w:val="2"/>
        <w:numId w:val="3"/>
      </w:numPr>
      <w:tabs>
        <w:tab w:val="left" w:pos="2126"/>
      </w:tabs>
      <w:outlineLvl w:val="2"/>
    </w:pPr>
  </w:style>
  <w:style w:type="paragraph" w:styleId="40">
    <w:name w:val="heading 4"/>
    <w:basedOn w:val="a3"/>
    <w:link w:val="41"/>
    <w:qFormat w:val="1"/>
    <w:rsid w:val="008030BB"/>
    <w:pPr>
      <w:numPr>
        <w:ilvl w:val="3"/>
        <w:numId w:val="3"/>
      </w:numPr>
      <w:tabs>
        <w:tab w:val="left" w:pos="3119"/>
      </w:tabs>
      <w:outlineLvl w:val="3"/>
    </w:pPr>
  </w:style>
  <w:style w:type="paragraph" w:styleId="5">
    <w:name w:val="heading 5"/>
    <w:basedOn w:val="a3"/>
    <w:link w:val="50"/>
    <w:qFormat w:val="1"/>
    <w:rsid w:val="008030BB"/>
    <w:pPr>
      <w:numPr>
        <w:ilvl w:val="4"/>
        <w:numId w:val="3"/>
      </w:numPr>
      <w:outlineLvl w:val="4"/>
    </w:pPr>
  </w:style>
  <w:style w:type="paragraph" w:styleId="6">
    <w:name w:val="heading 6"/>
    <w:basedOn w:val="a3"/>
    <w:next w:val="a3"/>
    <w:link w:val="60"/>
    <w:uiPriority w:val="9"/>
    <w:semiHidden w:val="1"/>
    <w:unhideWhenUsed w:val="1"/>
    <w:qFormat w:val="1"/>
    <w:rsid w:val="008030BB"/>
    <w:pPr>
      <w:keepNext w:val="1"/>
      <w:keepLines w:val="1"/>
      <w:outlineLvl w:val="5"/>
    </w:pPr>
    <w:rPr>
      <w:rFonts w:ascii="Cambria" w:cs="Times New Roman" w:hAnsi="Cambria"/>
      <w:i w:val="1"/>
      <w:iCs w:val="1"/>
      <w:color w:val="243f60"/>
    </w:rPr>
  </w:style>
  <w:style w:type="character" w:styleId="a4" w:default="1">
    <w:name w:val="Default Paragraph Font"/>
    <w:uiPriority w:val="1"/>
    <w:semiHidden w:val="1"/>
    <w:unhideWhenUsed w:val="1"/>
  </w:style>
  <w:style w:type="table" w:styleId="a5" w:default="1">
    <w:name w:val="Normal Table"/>
    <w:uiPriority w:val="99"/>
    <w:semiHidden w:val="1"/>
    <w:unhideWhenUsed w:val="1"/>
    <w:tblPr>
      <w:tblInd w:w="0.0" w:type="dxa"/>
      <w:tblCellMar>
        <w:top w:w="0.0" w:type="dxa"/>
        <w:left w:w="108.0" w:type="dxa"/>
        <w:bottom w:w="0.0" w:type="dxa"/>
        <w:right w:w="108.0" w:type="dxa"/>
      </w:tblCellMar>
    </w:tblPr>
  </w:style>
  <w:style w:type="numbering" w:styleId="a6" w:default="1">
    <w:name w:val="No List"/>
    <w:uiPriority w:val="99"/>
    <w:semiHidden w:val="1"/>
    <w:unhideWhenUsed w:val="1"/>
  </w:style>
  <w:style w:type="paragraph" w:styleId="ENGLISHNUM" w:customStyle="1">
    <w:name w:val="ENGLISHNUM"/>
    <w:basedOn w:val="a3"/>
    <w:rsid w:val="008030BB"/>
    <w:pPr>
      <w:numPr>
        <w:numId w:val="1"/>
      </w:numPr>
      <w:bidi w:val="0"/>
      <w:jc w:val="right"/>
    </w:pPr>
    <w:rPr>
      <w:rFonts w:ascii="Arial" w:cs="Miriam" w:hAnsi="Arial"/>
      <w:sz w:val="24"/>
      <w:szCs w:val="20"/>
    </w:rPr>
  </w:style>
  <w:style w:type="paragraph" w:styleId="a1" w:customStyle="1">
    <w:name w:val="א"/>
    <w:basedOn w:val="a3"/>
    <w:rsid w:val="008030BB"/>
    <w:pPr>
      <w:numPr>
        <w:numId w:val="2"/>
      </w:numPr>
    </w:pPr>
  </w:style>
  <w:style w:type="paragraph" w:styleId="a7" w:customStyle="1">
    <w:name w:val="ביטול"/>
    <w:basedOn w:val="a3"/>
    <w:link w:val="a8"/>
    <w:rsid w:val="008030BB"/>
    <w:rPr>
      <w:sz w:val="26"/>
    </w:rPr>
  </w:style>
  <w:style w:type="paragraph" w:styleId="a9" w:customStyle="1">
    <w:name w:val="הואיל"/>
    <w:basedOn w:val="a3"/>
    <w:rsid w:val="008030BB"/>
    <w:pPr>
      <w:tabs>
        <w:tab w:val="left" w:pos="1076"/>
      </w:tabs>
      <w:ind w:left="1076" w:hanging="1076"/>
    </w:pPr>
  </w:style>
  <w:style w:type="paragraph" w:styleId="11" w:customStyle="1">
    <w:name w:val="היסט 1"/>
    <w:basedOn w:val="a3"/>
    <w:rsid w:val="00463819"/>
    <w:pPr>
      <w:ind w:left="737"/>
    </w:pPr>
  </w:style>
  <w:style w:type="paragraph" w:styleId="22" w:customStyle="1">
    <w:name w:val="היסט 2"/>
    <w:basedOn w:val="a3"/>
    <w:rsid w:val="00463819"/>
    <w:pPr>
      <w:ind w:left="1418"/>
    </w:pPr>
  </w:style>
  <w:style w:type="paragraph" w:styleId="32" w:customStyle="1">
    <w:name w:val="היסט 3"/>
    <w:basedOn w:val="a3"/>
    <w:rsid w:val="008030BB"/>
    <w:pPr>
      <w:ind w:left="2126"/>
    </w:pPr>
  </w:style>
  <w:style w:type="paragraph" w:styleId="42" w:customStyle="1">
    <w:name w:val="היסט 4"/>
    <w:basedOn w:val="a3"/>
    <w:rsid w:val="00463819"/>
    <w:pPr>
      <w:ind w:left="2892"/>
    </w:pPr>
  </w:style>
  <w:style w:type="paragraph" w:styleId="51" w:customStyle="1">
    <w:name w:val="היסט 5"/>
    <w:basedOn w:val="a3"/>
    <w:rsid w:val="008030BB"/>
    <w:pPr>
      <w:ind w:left="3686"/>
    </w:pPr>
  </w:style>
  <w:style w:type="character" w:styleId="10" w:customStyle="1">
    <w:name w:val="כותרת 1 תו"/>
    <w:link w:val="1"/>
    <w:rsid w:val="008030BB"/>
    <w:rPr>
      <w:rFonts w:ascii="Times New Roman" w:cs="David" w:hAnsi="Times New Roman"/>
      <w:kern w:val="32"/>
      <w:szCs w:val="24"/>
    </w:rPr>
  </w:style>
  <w:style w:type="character" w:styleId="21" w:customStyle="1">
    <w:name w:val="כותרת 2 תו"/>
    <w:link w:val="20"/>
    <w:rsid w:val="008030BB"/>
    <w:rPr>
      <w:rFonts w:ascii="Times New Roman" w:cs="David" w:hAnsi="Times New Roman"/>
      <w:szCs w:val="24"/>
    </w:rPr>
  </w:style>
  <w:style w:type="character" w:styleId="31" w:customStyle="1">
    <w:name w:val="כותרת 3 תו"/>
    <w:link w:val="30"/>
    <w:rsid w:val="008030BB"/>
    <w:rPr>
      <w:rFonts w:ascii="Times New Roman" w:cs="David" w:hAnsi="Times New Roman"/>
      <w:szCs w:val="24"/>
    </w:rPr>
  </w:style>
  <w:style w:type="character" w:styleId="41" w:customStyle="1">
    <w:name w:val="כותרת 4 תו"/>
    <w:link w:val="40"/>
    <w:rsid w:val="008030BB"/>
    <w:rPr>
      <w:rFonts w:ascii="Times New Roman" w:cs="David" w:hAnsi="Times New Roman"/>
      <w:szCs w:val="24"/>
    </w:rPr>
  </w:style>
  <w:style w:type="character" w:styleId="50" w:customStyle="1">
    <w:name w:val="כותרת 5 תו"/>
    <w:link w:val="5"/>
    <w:rsid w:val="008030BB"/>
    <w:rPr>
      <w:rFonts w:ascii="Times New Roman" w:cs="David" w:hAnsi="Times New Roman"/>
      <w:szCs w:val="24"/>
    </w:rPr>
  </w:style>
  <w:style w:type="character" w:styleId="60" w:customStyle="1">
    <w:name w:val="כותרת 6 תו"/>
    <w:link w:val="6"/>
    <w:uiPriority w:val="9"/>
    <w:semiHidden w:val="1"/>
    <w:rsid w:val="008030BB"/>
    <w:rPr>
      <w:rFonts w:ascii="Cambria" w:cs="Times New Roman" w:eastAsia="Calibri" w:hAnsi="Cambria"/>
      <w:i w:val="1"/>
      <w:iCs w:val="1"/>
      <w:color w:val="243f60"/>
      <w:szCs w:val="24"/>
    </w:rPr>
  </w:style>
  <w:style w:type="paragraph" w:styleId="aa">
    <w:name w:val="header"/>
    <w:basedOn w:val="a3"/>
    <w:link w:val="ab"/>
    <w:rsid w:val="008030BB"/>
    <w:pPr>
      <w:tabs>
        <w:tab w:val="center" w:pos="4153"/>
        <w:tab w:val="right" w:pos="8306"/>
      </w:tabs>
    </w:pPr>
    <w:rPr>
      <w:szCs w:val="22"/>
    </w:rPr>
  </w:style>
  <w:style w:type="character" w:styleId="ab" w:customStyle="1">
    <w:name w:val="כותרת עליונה תו"/>
    <w:basedOn w:val="a4"/>
    <w:link w:val="aa"/>
    <w:rsid w:val="008030BB"/>
    <w:rPr>
      <w:rFonts w:ascii="Times New Roman" w:cs="David" w:eastAsia="Calibri" w:hAnsi="Times New Roman"/>
    </w:rPr>
  </w:style>
  <w:style w:type="paragraph" w:styleId="ac">
    <w:name w:val="footer"/>
    <w:basedOn w:val="a3"/>
    <w:link w:val="ad"/>
    <w:uiPriority w:val="99"/>
    <w:rsid w:val="008030BB"/>
    <w:pPr>
      <w:tabs>
        <w:tab w:val="center" w:pos="4153"/>
        <w:tab w:val="right" w:pos="8306"/>
      </w:tabs>
    </w:pPr>
    <w:rPr>
      <w:szCs w:val="22"/>
    </w:rPr>
  </w:style>
  <w:style w:type="character" w:styleId="ad" w:customStyle="1">
    <w:name w:val="כותרת תחתונה תו"/>
    <w:basedOn w:val="a4"/>
    <w:link w:val="ac"/>
    <w:uiPriority w:val="99"/>
    <w:rsid w:val="008030BB"/>
    <w:rPr>
      <w:rFonts w:ascii="Times New Roman" w:cs="David" w:eastAsia="Calibri" w:hAnsi="Times New Roman"/>
    </w:rPr>
  </w:style>
  <w:style w:type="paragraph" w:styleId="a" w:customStyle="1">
    <w:name w:val="מיספור אותיות"/>
    <w:basedOn w:val="a3"/>
    <w:link w:val="ae"/>
    <w:rsid w:val="00035681"/>
    <w:pPr>
      <w:numPr>
        <w:numId w:val="8"/>
      </w:numPr>
    </w:pPr>
  </w:style>
  <w:style w:type="paragraph" w:styleId="a2" w:customStyle="1">
    <w:name w:val="ממוספר"/>
    <w:basedOn w:val="a3"/>
    <w:link w:val="af"/>
    <w:rsid w:val="007A335B"/>
    <w:pPr>
      <w:numPr>
        <w:numId w:val="7"/>
      </w:numPr>
    </w:pPr>
  </w:style>
  <w:style w:type="character" w:styleId="af0">
    <w:name w:val="page number"/>
    <w:basedOn w:val="a4"/>
    <w:rsid w:val="008030BB"/>
  </w:style>
  <w:style w:type="paragraph" w:styleId="a0" w:customStyle="1">
    <w:name w:val="פרק"/>
    <w:basedOn w:val="a3"/>
    <w:next w:val="1"/>
    <w:rsid w:val="008030BB"/>
    <w:pPr>
      <w:numPr>
        <w:numId w:val="6"/>
      </w:numPr>
      <w:spacing w:before="120"/>
      <w:jc w:val="center"/>
    </w:pPr>
    <w:rPr>
      <w:b w:val="1"/>
      <w:bCs w:val="1"/>
      <w:sz w:val="34"/>
      <w:szCs w:val="36"/>
      <w:u w:val="single"/>
      <w:lang w:eastAsia="he-IL"/>
    </w:rPr>
  </w:style>
  <w:style w:type="paragraph" w:styleId="2" w:customStyle="1">
    <w:name w:val="פרק 2"/>
    <w:basedOn w:val="a0"/>
    <w:next w:val="1"/>
    <w:link w:val="23"/>
    <w:qFormat w:val="1"/>
    <w:rsid w:val="008030BB"/>
    <w:pPr>
      <w:numPr>
        <w:ilvl w:val="1"/>
      </w:numPr>
    </w:pPr>
    <w:rPr>
      <w:sz w:val="30"/>
      <w:szCs w:val="32"/>
    </w:rPr>
  </w:style>
  <w:style w:type="character" w:styleId="23" w:customStyle="1">
    <w:name w:val="פרק 2 תו"/>
    <w:link w:val="2"/>
    <w:rsid w:val="008030BB"/>
    <w:rPr>
      <w:rFonts w:ascii="Times New Roman" w:cs="David" w:hAnsi="Times New Roman"/>
      <w:b w:val="1"/>
      <w:bCs w:val="1"/>
      <w:sz w:val="30"/>
      <w:szCs w:val="32"/>
      <w:u w:val="single"/>
      <w:lang w:eastAsia="he-IL"/>
    </w:rPr>
  </w:style>
  <w:style w:type="paragraph" w:styleId="3" w:customStyle="1">
    <w:name w:val="פרק 3"/>
    <w:basedOn w:val="a0"/>
    <w:next w:val="1"/>
    <w:link w:val="33"/>
    <w:qFormat w:val="1"/>
    <w:rsid w:val="008030BB"/>
    <w:pPr>
      <w:numPr>
        <w:ilvl w:val="2"/>
      </w:numPr>
    </w:pPr>
    <w:rPr>
      <w:sz w:val="26"/>
      <w:szCs w:val="28"/>
    </w:rPr>
  </w:style>
  <w:style w:type="character" w:styleId="33" w:customStyle="1">
    <w:name w:val="פרק 3 תו"/>
    <w:link w:val="3"/>
    <w:rsid w:val="008030BB"/>
    <w:rPr>
      <w:rFonts w:ascii="Times New Roman" w:cs="David" w:hAnsi="Times New Roman"/>
      <w:b w:val="1"/>
      <w:bCs w:val="1"/>
      <w:sz w:val="26"/>
      <w:szCs w:val="28"/>
      <w:u w:val="single"/>
      <w:lang w:eastAsia="he-IL"/>
    </w:rPr>
  </w:style>
  <w:style w:type="paragraph" w:styleId="4" w:customStyle="1">
    <w:name w:val="פרק 4"/>
    <w:basedOn w:val="a0"/>
    <w:next w:val="1"/>
    <w:rsid w:val="008030BB"/>
    <w:pPr>
      <w:numPr>
        <w:ilvl w:val="3"/>
      </w:numPr>
      <w:jc w:val="left"/>
    </w:pPr>
    <w:rPr>
      <w:sz w:val="24"/>
      <w:szCs w:val="24"/>
    </w:rPr>
  </w:style>
  <w:style w:type="paragraph" w:styleId="af1">
    <w:name w:val="Quote"/>
    <w:basedOn w:val="a3"/>
    <w:link w:val="af2"/>
    <w:qFormat w:val="1"/>
    <w:rsid w:val="00905458"/>
    <w:pPr>
      <w:ind w:left="1701" w:right="1559"/>
    </w:pPr>
    <w:rPr>
      <w:rFonts w:cs="FrankRuehl"/>
      <w:b w:val="1"/>
      <w:bCs w:val="1"/>
      <w:spacing w:val="20"/>
      <w:szCs w:val="26"/>
    </w:rPr>
  </w:style>
  <w:style w:type="character" w:styleId="af2" w:customStyle="1">
    <w:name w:val="ציטוט תו"/>
    <w:basedOn w:val="a4"/>
    <w:link w:val="af1"/>
    <w:rsid w:val="00905458"/>
    <w:rPr>
      <w:rFonts w:ascii="Times New Roman" w:cs="FrankRuehl" w:hAnsi="Times New Roman"/>
      <w:b w:val="1"/>
      <w:bCs w:val="1"/>
      <w:spacing w:val="20"/>
      <w:szCs w:val="26"/>
    </w:rPr>
  </w:style>
  <w:style w:type="paragraph" w:styleId="af3" w:customStyle="1">
    <w:name w:val="צמוד"/>
    <w:basedOn w:val="a3"/>
    <w:rsid w:val="008030BB"/>
  </w:style>
  <w:style w:type="character" w:styleId="a8" w:customStyle="1">
    <w:name w:val="ביטול תו"/>
    <w:link w:val="a7"/>
    <w:rsid w:val="00ED1F1C"/>
    <w:rPr>
      <w:rFonts w:ascii="Times New Roman" w:cs="David" w:hAnsi="Times New Roman"/>
      <w:sz w:val="26"/>
      <w:szCs w:val="24"/>
    </w:rPr>
  </w:style>
  <w:style w:type="character" w:styleId="af" w:customStyle="1">
    <w:name w:val="ממוספר תו"/>
    <w:link w:val="a2"/>
    <w:rsid w:val="00ED1F1C"/>
    <w:rPr>
      <w:rFonts w:ascii="Times New Roman" w:cs="David" w:hAnsi="Times New Roman"/>
      <w:szCs w:val="24"/>
    </w:rPr>
  </w:style>
  <w:style w:type="character" w:styleId="ae" w:customStyle="1">
    <w:name w:val="מיספור אותיות תו"/>
    <w:link w:val="a"/>
    <w:rsid w:val="00ED1F1C"/>
    <w:rPr>
      <w:rFonts w:ascii="Times New Roman" w:cs="David" w:hAnsi="Times New Roman"/>
      <w:szCs w:val="24"/>
    </w:rPr>
  </w:style>
  <w:style w:type="paragraph" w:styleId="af4">
    <w:name w:val="List Paragraph"/>
    <w:aliases w:val="מפרט פירוט סעיפים,LP1,פיסקת bullets,lp1,FooterText,numbered,Paragraphe de liste1,Bullet List,Bullet Number,Use Case List Paragraph,Num Bullet 1,style 2"/>
    <w:basedOn w:val="a3"/>
    <w:link w:val="af5"/>
    <w:uiPriority w:val="1"/>
    <w:qFormat w:val="1"/>
    <w:rsid w:val="00ED1F1C"/>
    <w:pPr>
      <w:spacing w:before="0"/>
      <w:ind w:left="720"/>
      <w:contextualSpacing w:val="1"/>
      <w:jc w:val="left"/>
    </w:pPr>
    <w:rPr>
      <w:rFonts w:ascii="Arial" w:eastAsia="Times New Roman" w:hAnsi="Arial"/>
      <w:sz w:val="20"/>
      <w:szCs w:val="20"/>
    </w:rPr>
  </w:style>
  <w:style w:type="paragraph" w:styleId="a10" w:customStyle="1">
    <w:name w:val="a1"/>
    <w:basedOn w:val="a3"/>
    <w:rsid w:val="00ED1F1C"/>
    <w:rPr>
      <w:rFonts w:cs="Times New Roman"/>
      <w:sz w:val="26"/>
      <w:szCs w:val="26"/>
    </w:rPr>
  </w:style>
  <w:style w:type="paragraph" w:styleId="af6" w:customStyle="1">
    <w:name w:val="ממוספר תו תו"/>
    <w:basedOn w:val="a3"/>
    <w:link w:val="af7"/>
    <w:rsid w:val="00DB491A"/>
    <w:pPr>
      <w:tabs>
        <w:tab w:val="num" w:pos="737"/>
      </w:tabs>
      <w:spacing w:before="0"/>
      <w:ind w:left="737" w:hanging="567"/>
      <w:jc w:val="left"/>
    </w:pPr>
    <w:rPr>
      <w:rFonts w:ascii="Arial" w:eastAsia="Times New Roman" w:hAnsi="Arial"/>
    </w:rPr>
  </w:style>
  <w:style w:type="character" w:styleId="af8" w:customStyle="1">
    <w:name w:val="ביטול תו תו"/>
    <w:rsid w:val="00DB491A"/>
    <w:rPr>
      <w:rFonts w:ascii="Arial" w:cs="David" w:eastAsia="Times New Roman" w:hAnsi="Arial"/>
      <w:sz w:val="26"/>
      <w:szCs w:val="24"/>
    </w:rPr>
  </w:style>
  <w:style w:type="character" w:styleId="af7" w:customStyle="1">
    <w:name w:val="ממוספר תו תו תו"/>
    <w:link w:val="af6"/>
    <w:rsid w:val="00DB491A"/>
    <w:rPr>
      <w:rFonts w:ascii="Arial" w:cs="David" w:eastAsia="Times New Roman" w:hAnsi="Arial"/>
      <w:szCs w:val="24"/>
    </w:rPr>
  </w:style>
  <w:style w:type="character" w:styleId="Hyperlink">
    <w:name w:val="Hyperlink"/>
    <w:basedOn w:val="a4"/>
    <w:uiPriority w:val="99"/>
    <w:unhideWhenUsed w:val="1"/>
    <w:rsid w:val="00DB491A"/>
    <w:rPr>
      <w:color w:val="0000ff" w:themeColor="hyperlink"/>
      <w:u w:val="single"/>
    </w:rPr>
  </w:style>
  <w:style w:type="paragraph" w:styleId="af9">
    <w:name w:val="Balloon Text"/>
    <w:basedOn w:val="a3"/>
    <w:link w:val="afa"/>
    <w:uiPriority w:val="99"/>
    <w:semiHidden w:val="1"/>
    <w:unhideWhenUsed w:val="1"/>
    <w:rsid w:val="007E770B"/>
    <w:pPr>
      <w:spacing w:before="0"/>
    </w:pPr>
    <w:rPr>
      <w:rFonts w:ascii="Tahoma" w:cs="Tahoma" w:hAnsi="Tahoma"/>
      <w:sz w:val="18"/>
      <w:szCs w:val="18"/>
    </w:rPr>
  </w:style>
  <w:style w:type="character" w:styleId="afa" w:customStyle="1">
    <w:name w:val="טקסט בלונים תו"/>
    <w:basedOn w:val="a4"/>
    <w:link w:val="af9"/>
    <w:uiPriority w:val="99"/>
    <w:semiHidden w:val="1"/>
    <w:rsid w:val="007E770B"/>
    <w:rPr>
      <w:rFonts w:ascii="Tahoma" w:cs="Tahoma" w:hAnsi="Tahoma"/>
      <w:sz w:val="18"/>
      <w:szCs w:val="18"/>
    </w:rPr>
  </w:style>
  <w:style w:type="character" w:styleId="afb">
    <w:name w:val="annotation reference"/>
    <w:basedOn w:val="a4"/>
    <w:uiPriority w:val="99"/>
    <w:unhideWhenUsed w:val="1"/>
    <w:rsid w:val="00793A4C"/>
    <w:rPr>
      <w:sz w:val="16"/>
      <w:szCs w:val="16"/>
    </w:rPr>
  </w:style>
  <w:style w:type="paragraph" w:styleId="afc">
    <w:name w:val="annotation text"/>
    <w:basedOn w:val="a3"/>
    <w:link w:val="afd"/>
    <w:uiPriority w:val="99"/>
    <w:unhideWhenUsed w:val="1"/>
    <w:rsid w:val="00793A4C"/>
    <w:rPr>
      <w:sz w:val="20"/>
      <w:szCs w:val="20"/>
    </w:rPr>
  </w:style>
  <w:style w:type="character" w:styleId="afd" w:customStyle="1">
    <w:name w:val="טקסט הערה תו"/>
    <w:basedOn w:val="a4"/>
    <w:link w:val="afc"/>
    <w:uiPriority w:val="99"/>
    <w:rsid w:val="00793A4C"/>
    <w:rPr>
      <w:rFonts w:ascii="Times New Roman" w:cs="David" w:hAnsi="Times New Roman"/>
      <w:sz w:val="20"/>
      <w:szCs w:val="20"/>
    </w:rPr>
  </w:style>
  <w:style w:type="paragraph" w:styleId="afe">
    <w:name w:val="annotation subject"/>
    <w:basedOn w:val="afc"/>
    <w:next w:val="afc"/>
    <w:link w:val="aff"/>
    <w:uiPriority w:val="99"/>
    <w:semiHidden w:val="1"/>
    <w:unhideWhenUsed w:val="1"/>
    <w:rsid w:val="00793A4C"/>
    <w:rPr>
      <w:b w:val="1"/>
      <w:bCs w:val="1"/>
    </w:rPr>
  </w:style>
  <w:style w:type="character" w:styleId="aff" w:customStyle="1">
    <w:name w:val="נושא הערה תו"/>
    <w:basedOn w:val="afd"/>
    <w:link w:val="afe"/>
    <w:uiPriority w:val="99"/>
    <w:semiHidden w:val="1"/>
    <w:rsid w:val="00793A4C"/>
    <w:rPr>
      <w:rFonts w:ascii="Times New Roman" w:cs="David" w:hAnsi="Times New Roman"/>
      <w:b w:val="1"/>
      <w:bCs w:val="1"/>
      <w:sz w:val="20"/>
      <w:szCs w:val="20"/>
    </w:rPr>
  </w:style>
  <w:style w:type="character" w:styleId="aff0">
    <w:name w:val="Unresolved Mention"/>
    <w:basedOn w:val="a4"/>
    <w:uiPriority w:val="99"/>
    <w:semiHidden w:val="1"/>
    <w:unhideWhenUsed w:val="1"/>
    <w:rsid w:val="00793A4C"/>
    <w:rPr>
      <w:color w:val="605e5c"/>
      <w:shd w:color="auto" w:fill="e1dfdd" w:val="clear"/>
    </w:rPr>
  </w:style>
  <w:style w:type="paragraph" w:styleId="aff1">
    <w:name w:val="Revision"/>
    <w:hidden w:val="1"/>
    <w:uiPriority w:val="99"/>
    <w:semiHidden w:val="1"/>
    <w:rsid w:val="0015724D"/>
    <w:pPr>
      <w:spacing w:after="0" w:line="240" w:lineRule="auto"/>
    </w:pPr>
    <w:rPr>
      <w:rFonts w:ascii="Times New Roman" w:cs="David" w:hAnsi="Times New Roman"/>
      <w:szCs w:val="24"/>
    </w:rPr>
  </w:style>
  <w:style w:type="paragraph" w:styleId="34">
    <w:name w:val="Body Text 3"/>
    <w:basedOn w:val="a3"/>
    <w:link w:val="35"/>
    <w:uiPriority w:val="99"/>
    <w:semiHidden w:val="1"/>
    <w:unhideWhenUsed w:val="1"/>
    <w:rsid w:val="00A828CF"/>
    <w:pPr>
      <w:spacing w:after="120" w:before="0"/>
      <w:jc w:val="left"/>
    </w:pPr>
    <w:rPr>
      <w:rFonts w:cs="Times New Roman" w:eastAsia="Times New Roman"/>
      <w:noProof w:val="1"/>
      <w:sz w:val="16"/>
      <w:szCs w:val="16"/>
      <w:lang w:eastAsia="he-IL" w:val="x-none"/>
    </w:rPr>
  </w:style>
  <w:style w:type="character" w:styleId="35" w:customStyle="1">
    <w:name w:val="גוף טקסט 3 תו"/>
    <w:basedOn w:val="a4"/>
    <w:link w:val="34"/>
    <w:uiPriority w:val="99"/>
    <w:semiHidden w:val="1"/>
    <w:rsid w:val="00A828CF"/>
    <w:rPr>
      <w:rFonts w:ascii="Times New Roman" w:cs="Times New Roman" w:eastAsia="Times New Roman" w:hAnsi="Times New Roman"/>
      <w:noProof w:val="1"/>
      <w:sz w:val="16"/>
      <w:szCs w:val="16"/>
      <w:lang w:eastAsia="he-IL" w:val="x-none"/>
    </w:rPr>
  </w:style>
  <w:style w:type="numbering" w:styleId="1ai211" w:customStyle="1">
    <w:name w:val="1 / a / i211"/>
    <w:rsid w:val="00C27B37"/>
    <w:pPr>
      <w:numPr>
        <w:numId w:val="14"/>
      </w:numPr>
    </w:pPr>
  </w:style>
  <w:style w:type="paragraph" w:styleId="12" w:customStyle="1">
    <w:name w:val="סרגל 1"/>
    <w:basedOn w:val="a3"/>
    <w:link w:val="13"/>
    <w:rsid w:val="00C27B37"/>
    <w:pPr>
      <w:spacing w:before="0" w:line="360" w:lineRule="auto"/>
      <w:ind w:left="720" w:hanging="720"/>
    </w:pPr>
    <w:rPr>
      <w:rFonts w:eastAsia="Times New Roman"/>
      <w:sz w:val="24"/>
      <w:szCs w:val="26"/>
      <w:lang w:eastAsia="he-IL"/>
    </w:rPr>
  </w:style>
  <w:style w:type="character" w:styleId="13" w:customStyle="1">
    <w:name w:val="סרגל 1 תו"/>
    <w:link w:val="12"/>
    <w:rsid w:val="00C27B37"/>
    <w:rPr>
      <w:rFonts w:ascii="Times New Roman" w:cs="David" w:eastAsia="Times New Roman" w:hAnsi="Times New Roman"/>
      <w:sz w:val="24"/>
      <w:szCs w:val="26"/>
      <w:lang w:eastAsia="he-IL"/>
    </w:rPr>
  </w:style>
  <w:style w:type="character" w:styleId="af5" w:customStyle="1">
    <w:name w:val="פיסקת רשימה תו"/>
    <w:aliases w:val="מפרט פירוט סעיפים תו,LP1 תו,פיסקת bullets תו,lp1 תו,FooterText תו,numbered תו,Paragraphe de liste1 תו,Bullet List תו,Bullet Number תו,Use Case List Paragraph תו,Num Bullet 1 תו,style 2 תו"/>
    <w:link w:val="af4"/>
    <w:uiPriority w:val="1"/>
    <w:locked w:val="1"/>
    <w:rsid w:val="00D2428D"/>
    <w:rPr>
      <w:rFonts w:ascii="Arial" w:cs="David" w:eastAsia="Times New Roman" w:hAnsi="Arial"/>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inance.gov.il/hon/2001/insurance/memos/pikuachBituach2005.doc" TargetMode="External"/><Relationship Id="rId22" Type="http://schemas.openxmlformats.org/officeDocument/2006/relationships/hyperlink" Target="http://www.finance.gov.il/hon/2001/insurance/memos/pikuachBituach2005.doc" TargetMode="External"/><Relationship Id="rId21" Type="http://schemas.openxmlformats.org/officeDocument/2006/relationships/hyperlink" Target="http://www.finance.gov.il/hon/2001/insurance/memos/pikuachBituach2005.doc" TargetMode="External"/><Relationship Id="rId24" Type="http://schemas.openxmlformats.org/officeDocument/2006/relationships/hyperlink" Target="http://www.finance.gov.il/hon/2001/insurance/memos/pikuachBituach2005.doc" TargetMode="External"/><Relationship Id="rId23" Type="http://schemas.openxmlformats.org/officeDocument/2006/relationships/hyperlink" Target="http://www.finance.gov.il/hon/2001/insurance/memos/pikuachBituach2005.do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nance.gov.il/hon/2001/insurance/memos/pikuachBituach2005.doc" TargetMode="External"/><Relationship Id="rId26" Type="http://schemas.openxmlformats.org/officeDocument/2006/relationships/footer" Target="footer1.xml"/><Relationship Id="rId25" Type="http://schemas.openxmlformats.org/officeDocument/2006/relationships/header" Target="head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algey-sharon.co.il" TargetMode="External"/><Relationship Id="rId8" Type="http://schemas.openxmlformats.org/officeDocument/2006/relationships/image" Target="media/image1.png"/><Relationship Id="rId11" Type="http://schemas.openxmlformats.org/officeDocument/2006/relationships/hyperlink" Target="http://www.finance.gov.il/hon/2001/insurance/memos/pikuachBituach2005.doc" TargetMode="External"/><Relationship Id="rId10" Type="http://schemas.openxmlformats.org/officeDocument/2006/relationships/hyperlink" Target="http://www.finance.gov.il/hon/2001/insurance/memos/pikuachBituach2005.doc" TargetMode="External"/><Relationship Id="rId13" Type="http://schemas.openxmlformats.org/officeDocument/2006/relationships/hyperlink" Target="http://www.finance.gov.il/hon/2001/insurance/memos/pikuachBituach2005.doc" TargetMode="External"/><Relationship Id="rId12" Type="http://schemas.openxmlformats.org/officeDocument/2006/relationships/hyperlink" Target="http://www.finance.gov.il/hon/2001/insurance/memos/pikuachBituach2005.doc" TargetMode="External"/><Relationship Id="rId15" Type="http://schemas.openxmlformats.org/officeDocument/2006/relationships/hyperlink" Target="http://www.finance.gov.il/hon/2001/insurance/memos/pikuachBituach2005.doc" TargetMode="External"/><Relationship Id="rId14" Type="http://schemas.openxmlformats.org/officeDocument/2006/relationships/hyperlink" Target="http://www.finance.gov.il/hon/2001/insurance/memos/pikuachBituach2005.doc" TargetMode="External"/><Relationship Id="rId17" Type="http://schemas.openxmlformats.org/officeDocument/2006/relationships/hyperlink" Target="http://www.finance.gov.il/hon/2001/insurance/memos/pikuachBituach2005.doc" TargetMode="External"/><Relationship Id="rId16" Type="http://schemas.openxmlformats.org/officeDocument/2006/relationships/hyperlink" Target="http://www.finance.gov.il/hon/2001/insurance/memos/pikuachBituach2005.doc" TargetMode="External"/><Relationship Id="rId19" Type="http://schemas.openxmlformats.org/officeDocument/2006/relationships/hyperlink" Target="http://www.finance.gov.il/hon/2001/insurance/memos/pikuachBituach2005.doc" TargetMode="External"/><Relationship Id="rId18" Type="http://schemas.openxmlformats.org/officeDocument/2006/relationships/hyperlink" Target="http://www.finance.gov.il/hon/2001/insurance/memos/pikuachBituach2005.do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Ohv4mg7o3Xl+Z18GDil8f4X6XA==">CgMxLjAyDmguYzFnOXR4dWNkb3JqMg5oLnJ2aHY0MWxnajdkODIPaWQud3FwbHZxMjBldjRzMg9pZC5mbGx1MTZnYzQzdXIyDmguOHoxdmkwNnp5NGp0OAByITEzc3BWMHVoS0djb21hRjZtMHJWaGZkQkRLTjNqMUVDRw==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2025-04-02T04:54:00Z</dcterms:created>
  <dc:creator>alina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לקוח_אחראי_לקוח">
    <vt:lpwstr>רועי</vt:lpwstr>
  </property>
  <property fmtid="{D5CDD505-2E9C-101B-9397-08002B2CF9AE}" pid="3" name="לקוח_הערות">
    <vt:lpwstr>500 שותף / 400 עו"ד / 200 מתמחה  רטיינר בסך 40,000 ש"ח + מע"מ לחודש צמוד מיום 17.1.08. את סכום ההצמדה יש להצמיד אחת לשנה בתחילת שנה. ואז המחיר עומד למשך שנה על אותו סטטוס ורק בינואר שנה לאחר מכן, מוצמד בשנית וחוזר על עצמו.</vt:lpwstr>
  </property>
  <property fmtid="{D5CDD505-2E9C-101B-9397-08002B2CF9AE}" pid="4" name="לקוח_חברה">
    <vt:lpwstr/>
  </property>
  <property fmtid="{D5CDD505-2E9C-101B-9397-08002B2CF9AE}" pid="5" name="לקוח_כמות_תיקים">
    <vt:lpwstr>384</vt:lpwstr>
  </property>
  <property fmtid="{D5CDD505-2E9C-101B-9397-08002B2CF9AE}" pid="6" name="לקוח_מספר_לקוח_אב">
    <vt:lpwstr/>
  </property>
  <property fmtid="{D5CDD505-2E9C-101B-9397-08002B2CF9AE}" pid="7" name="לקוח_שם_לקוח_אב">
    <vt:lpwstr/>
  </property>
  <property fmtid="{D5CDD505-2E9C-101B-9397-08002B2CF9AE}" pid="8" name="לקוח_מזכירה">
    <vt:lpwstr/>
  </property>
  <property fmtid="{D5CDD505-2E9C-101B-9397-08002B2CF9AE}" pid="9" name="לקוח_מחלקה">
    <vt:lpwstr/>
  </property>
  <property fmtid="{D5CDD505-2E9C-101B-9397-08002B2CF9AE}" pid="10" name="לקוח_מספר_לקוח">
    <vt:lpwstr>830</vt:lpwstr>
  </property>
  <property fmtid="{D5CDD505-2E9C-101B-9397-08002B2CF9AE}" pid="11" name="לקוח_מספר_מזהה">
    <vt:lpwstr/>
  </property>
  <property fmtid="{D5CDD505-2E9C-101B-9397-08002B2CF9AE}" pid="12" name="לקוח_סוג_ומספר_מזהה">
    <vt:lpwstr/>
  </property>
  <property fmtid="{D5CDD505-2E9C-101B-9397-08002B2CF9AE}" pid="13" name="לקוח_פרטי_חשבון_בנק_קוד_בנק">
    <vt:lpwstr/>
  </property>
  <property fmtid="{D5CDD505-2E9C-101B-9397-08002B2CF9AE}" pid="14" name="לקוח_פרטי_חשבון_בנק_שם_בנק">
    <vt:lpwstr/>
  </property>
  <property fmtid="{D5CDD505-2E9C-101B-9397-08002B2CF9AE}" pid="15" name="לקוח_פרטי_חשבון_בנק_סניף">
    <vt:lpwstr/>
  </property>
  <property fmtid="{D5CDD505-2E9C-101B-9397-08002B2CF9AE}" pid="16" name="לקוח_פרטי_חשבון_בנק_מספר_חשבון">
    <vt:lpwstr/>
  </property>
  <property fmtid="{D5CDD505-2E9C-101B-9397-08002B2CF9AE}" pid="17" name="לקוח_שם_לקוח">
    <vt:lpwstr>מניב ראשון</vt:lpwstr>
  </property>
  <property fmtid="{D5CDD505-2E9C-101B-9397-08002B2CF9AE}" pid="18" name="לקוח_שם_משפחה">
    <vt:lpwstr>מניב ראשון</vt:lpwstr>
  </property>
  <property fmtid="{D5CDD505-2E9C-101B-9397-08002B2CF9AE}" pid="19" name="לקוח_שם_משפטי">
    <vt:lpwstr/>
  </property>
  <property fmtid="{D5CDD505-2E9C-101B-9397-08002B2CF9AE}" pid="20" name="לקוח_שם_פרטי">
    <vt:lpwstr/>
  </property>
  <property fmtid="{D5CDD505-2E9C-101B-9397-08002B2CF9AE}" pid="21" name="לקוח_שם_באנגלית">
    <vt:lpwstr/>
  </property>
  <property fmtid="{D5CDD505-2E9C-101B-9397-08002B2CF9AE}" pid="22" name="לקוח_שם_אב">
    <vt:lpwstr/>
  </property>
  <property fmtid="{D5CDD505-2E9C-101B-9397-08002B2CF9AE}" pid="23" name="לקוח_תאריך_פתיחה">
    <vt:lpwstr>28/09/01</vt:lpwstr>
  </property>
  <property fmtid="{D5CDD505-2E9C-101B-9397-08002B2CF9AE}" pid="24" name="לקוח_תואר">
    <vt:lpwstr/>
  </property>
  <property fmtid="{D5CDD505-2E9C-101B-9397-08002B2CF9AE}" pid="25" name="לקוח_תפקיד">
    <vt:lpwstr/>
  </property>
  <property fmtid="{D5CDD505-2E9C-101B-9397-08002B2CF9AE}" pid="26" name="לקוח_כתובת_סוג_כתובת">
    <vt:lpwstr>אחר</vt:lpwstr>
  </property>
  <property fmtid="{D5CDD505-2E9C-101B-9397-08002B2CF9AE}" pid="27" name="לקוח_כתובת_רחוב_תד">
    <vt:lpwstr>זבוטינסקי  ת.ד. 15638</vt:lpwstr>
  </property>
  <property fmtid="{D5CDD505-2E9C-101B-9397-08002B2CF9AE}" pid="28" name="לקוח_כתובת_מספר">
    <vt:lpwstr>112</vt:lpwstr>
  </property>
  <property fmtid="{D5CDD505-2E9C-101B-9397-08002B2CF9AE}" pid="29" name="לקוח_כתובת_כניסה">
    <vt:lpwstr/>
  </property>
  <property fmtid="{D5CDD505-2E9C-101B-9397-08002B2CF9AE}" pid="30" name="לקוח_כתובת_דירה">
    <vt:lpwstr/>
  </property>
  <property fmtid="{D5CDD505-2E9C-101B-9397-08002B2CF9AE}" pid="31" name="לקוח_כתובת_יישוב">
    <vt:lpwstr>ראשון לציון</vt:lpwstr>
  </property>
  <property fmtid="{D5CDD505-2E9C-101B-9397-08002B2CF9AE}" pid="32" name="לקוח_כתובת_מיקוד">
    <vt:lpwstr>75100</vt:lpwstr>
  </property>
  <property fmtid="{D5CDD505-2E9C-101B-9397-08002B2CF9AE}" pid="33" name="לקוח_כתובת_ארץ">
    <vt:lpwstr/>
  </property>
  <property fmtid="{D5CDD505-2E9C-101B-9397-08002B2CF9AE}" pid="34" name="לקוח_כתובת_מדינהאזור">
    <vt:lpwstr/>
  </property>
  <property fmtid="{D5CDD505-2E9C-101B-9397-08002B2CF9AE}" pid="35" name="לקוח_כתובת_טלפון_1">
    <vt:lpwstr/>
  </property>
  <property fmtid="{D5CDD505-2E9C-101B-9397-08002B2CF9AE}" pid="36" name="לקוח_כתובת_טלפון_2">
    <vt:lpwstr/>
  </property>
  <property fmtid="{D5CDD505-2E9C-101B-9397-08002B2CF9AE}" pid="37" name="לקוח_כתובת_סלולרי">
    <vt:lpwstr/>
  </property>
  <property fmtid="{D5CDD505-2E9C-101B-9397-08002B2CF9AE}" pid="38" name="לקוח_כתובת_פקס">
    <vt:lpwstr/>
  </property>
  <property fmtid="{D5CDD505-2E9C-101B-9397-08002B2CF9AE}" pid="39" name="לקוח_כתובת_דואל">
    <vt:lpwstr/>
  </property>
  <property fmtid="{D5CDD505-2E9C-101B-9397-08002B2CF9AE}" pid="40" name="לקוח_כתובת_כתובת_מלאה">
    <vt:lpwstr>זבוטינסקי  ת.ד. 15638   112, ראשון לציון 75100</vt:lpwstr>
  </property>
  <property fmtid="{D5CDD505-2E9C-101B-9397-08002B2CF9AE}" pid="41" name="לקוח_כתובת_כתובת_לדיוור">
    <vt:lpwstr>זבוטינסקי  ת.ד. 15638   112  ראשון לציון 75100</vt:lpwstr>
  </property>
  <property fmtid="{D5CDD505-2E9C-101B-9397-08002B2CF9AE}" pid="42" name="Tik_Barcode">
    <vt:lpwstr/>
  </property>
  <property fmtid="{D5CDD505-2E9C-101B-9397-08002B2CF9AE}" pid="43" name="תיק_הערות">
    <vt:lpwstr>חוזים ומכרזים בתיקים כחולים   מכרזים וחיזים כללי בקלסר - בחוצץ</vt:lpwstr>
  </property>
  <property fmtid="{D5CDD505-2E9C-101B-9397-08002B2CF9AE}" pid="44" name="תיק_זיהוי_נוסף">
    <vt:lpwstr/>
  </property>
  <property fmtid="{D5CDD505-2E9C-101B-9397-08002B2CF9AE}" pid="45" name="תיק_הליך">
    <vt:lpwstr/>
  </property>
  <property fmtid="{D5CDD505-2E9C-101B-9397-08002B2CF9AE}" pid="46" name="תיק_יתרת_חוב">
    <vt:lpwstr/>
  </property>
  <property fmtid="{D5CDD505-2E9C-101B-9397-08002B2CF9AE}" pid="47" name="תיק_כלל_חישוב">
    <vt:lpwstr/>
  </property>
  <property fmtid="{D5CDD505-2E9C-101B-9397-08002B2CF9AE}" pid="48" name="תיק_כתובת_בימש">
    <vt:lpwstr/>
  </property>
  <property fmtid="{D5CDD505-2E9C-101B-9397-08002B2CF9AE}" pid="49" name="תיק_מהות_תיק">
    <vt:lpwstr>מכרז - כללי</vt:lpwstr>
  </property>
  <property fmtid="{D5CDD505-2E9C-101B-9397-08002B2CF9AE}" pid="50" name="תיק_מטפל">
    <vt:lpwstr>אלינה</vt:lpwstr>
  </property>
  <property fmtid="{D5CDD505-2E9C-101B-9397-08002B2CF9AE}" pid="51" name="תיק_מספר_תיק">
    <vt:lpwstr>830/3.45</vt:lpwstr>
  </property>
  <property fmtid="{D5CDD505-2E9C-101B-9397-08002B2CF9AE}" pid="52" name="תיק_מקום_תיוק">
    <vt:lpwstr>קומפקטוס</vt:lpwstr>
  </property>
  <property fmtid="{D5CDD505-2E9C-101B-9397-08002B2CF9AE}" pid="53" name="תיק_מספר_ארגז">
    <vt:lpwstr>קלסר</vt:lpwstr>
  </property>
  <property fmtid="{D5CDD505-2E9C-101B-9397-08002B2CF9AE}" pid="54" name="תיק_נמצא_אצל">
    <vt:lpwstr/>
  </property>
  <property fmtid="{D5CDD505-2E9C-101B-9397-08002B2CF9AE}" pid="55" name="תיק_סוג_תיק">
    <vt:lpwstr>כללי</vt:lpwstr>
  </property>
  <property fmtid="{D5CDD505-2E9C-101B-9397-08002B2CF9AE}" pid="56" name="תיק_סטטוס">
    <vt:lpwstr>פתוח</vt:lpwstr>
  </property>
  <property fmtid="{D5CDD505-2E9C-101B-9397-08002B2CF9AE}" pid="57" name="תיק_פרטי_חשבון_בנק_קוד_בנק">
    <vt:lpwstr/>
  </property>
  <property fmtid="{D5CDD505-2E9C-101B-9397-08002B2CF9AE}" pid="58" name="תיק_פרטי_חשבון_בנק_שם_בנק">
    <vt:lpwstr/>
  </property>
  <property fmtid="{D5CDD505-2E9C-101B-9397-08002B2CF9AE}" pid="59" name="תיק_פרטי_חשבון_בנק_סניף">
    <vt:lpwstr/>
  </property>
  <property fmtid="{D5CDD505-2E9C-101B-9397-08002B2CF9AE}" pid="60" name="תיק_פרטי_חשבון_בנק_מספר_חשבון">
    <vt:lpwstr/>
  </property>
  <property fmtid="{D5CDD505-2E9C-101B-9397-08002B2CF9AE}" pid="61" name="תיק_שלב_גביה">
    <vt:lpwstr/>
  </property>
  <property fmtid="{D5CDD505-2E9C-101B-9397-08002B2CF9AE}" pid="62" name="תיק_שם_בימש">
    <vt:lpwstr/>
  </property>
  <property fmtid="{D5CDD505-2E9C-101B-9397-08002B2CF9AE}" pid="63" name="תיק_שם_שופט">
    <vt:lpwstr/>
  </property>
  <property fmtid="{D5CDD505-2E9C-101B-9397-08002B2CF9AE}" pid="64" name="תיק_שם_תיק">
    <vt:lpwstr>מניב - מכרז לאספקת והתקנת גנרטור במכון שאיבה במתחם הסופרלנד</vt:lpwstr>
  </property>
  <property fmtid="{D5CDD505-2E9C-101B-9397-08002B2CF9AE}" pid="65" name="תיק_תאריך_העברה_לארכיב">
    <vt:lpwstr>30/12/09</vt:lpwstr>
  </property>
  <property fmtid="{D5CDD505-2E9C-101B-9397-08002B2CF9AE}" pid="66" name="תיק_תאריך_סגירה">
    <vt:lpwstr/>
  </property>
  <property fmtid="{D5CDD505-2E9C-101B-9397-08002B2CF9AE}" pid="67" name="תיק_תאריך_סטטוס">
    <vt:lpwstr/>
  </property>
  <property fmtid="{D5CDD505-2E9C-101B-9397-08002B2CF9AE}" pid="68" name="תיק_תאריך_עדכון">
    <vt:lpwstr>12/08/14</vt:lpwstr>
  </property>
  <property fmtid="{D5CDD505-2E9C-101B-9397-08002B2CF9AE}" pid="69" name="תיק_תאריך_פסד">
    <vt:lpwstr/>
  </property>
  <property fmtid="{D5CDD505-2E9C-101B-9397-08002B2CF9AE}" pid="70" name="תיק_תאריך_פתיחה">
    <vt:lpwstr>12/08/14</vt:lpwstr>
  </property>
  <property fmtid="{D5CDD505-2E9C-101B-9397-08002B2CF9AE}" pid="71" name="תיק_תאריך_שיערוך">
    <vt:lpwstr/>
  </property>
  <property fmtid="{D5CDD505-2E9C-101B-9397-08002B2CF9AE}" pid="72" name="תיק_תיק_איחוד">
    <vt:lpwstr/>
  </property>
  <property fmtid="{D5CDD505-2E9C-101B-9397-08002B2CF9AE}" pid="73" name="תיק_תיק_בימש">
    <vt:lpwstr/>
  </property>
  <property fmtid="{D5CDD505-2E9C-101B-9397-08002B2CF9AE}" pid="74" name="תיק_תיק_ארצי">
    <vt:lpwstr/>
  </property>
  <property fmtid="{D5CDD505-2E9C-101B-9397-08002B2CF9AE}" pid="75" name="תיק_תיק_הוצלפ">
    <vt:lpwstr/>
  </property>
  <property fmtid="{D5CDD505-2E9C-101B-9397-08002B2CF9AE}" pid="76" name="תיק_לשכת_הוצלפ">
    <vt:lpwstr/>
  </property>
  <property fmtid="{D5CDD505-2E9C-101B-9397-08002B2CF9AE}" pid="77" name="תיק_סכום_פתיחה_בהוצלפ">
    <vt:lpwstr/>
  </property>
  <property fmtid="{D5CDD505-2E9C-101B-9397-08002B2CF9AE}" pid="78" name="תיק_תאריך_פתיחה_הוצלפ">
    <vt:lpwstr/>
  </property>
  <property fmtid="{D5CDD505-2E9C-101B-9397-08002B2CF9AE}" pid="79" name="תיק_רפרנט">
    <vt:lpwstr/>
  </property>
  <property fmtid="{D5CDD505-2E9C-101B-9397-08002B2CF9AE}" pid="80" name="Document_Barcode">
    <vt:lpwstr>?OD00256141Z?</vt:lpwstr>
  </property>
  <property fmtid="{D5CDD505-2E9C-101B-9397-08002B2CF9AE}" pid="81" name="מסמך_מטפלים">
    <vt:lpwstr>אלינה</vt:lpwstr>
  </property>
  <property fmtid="{D5CDD505-2E9C-101B-9397-08002B2CF9AE}" pid="82" name="מסמך_מיקום">
    <vt:lpwstr>e:\מניב ראשון\מניב - מכרז לאספקת והתקנת גנרטור במכון שאיבה במתחם\הוראות למשתתפים.5.docx</vt:lpwstr>
  </property>
  <property fmtid="{D5CDD505-2E9C-101B-9397-08002B2CF9AE}" pid="83" name="מסמך_מספר_במערכת">
    <vt:lpwstr>256141</vt:lpwstr>
  </property>
  <property fmtid="{D5CDD505-2E9C-101B-9397-08002B2CF9AE}" pid="84" name="מסמך_מספר_בתיק">
    <vt:lpwstr>5</vt:lpwstr>
  </property>
  <property fmtid="{D5CDD505-2E9C-101B-9397-08002B2CF9AE}" pid="85" name="מסמך_מספר_מסמך">
    <vt:lpwstr>5</vt:lpwstr>
  </property>
  <property fmtid="{D5CDD505-2E9C-101B-9397-08002B2CF9AE}" pid="86" name="מסמך_מספר_מיכל">
    <vt:lpwstr/>
  </property>
  <property fmtid="{D5CDD505-2E9C-101B-9397-08002B2CF9AE}" pid="87" name="מסמך_סוג">
    <vt:lpwstr>מיקרוסופט וורד</vt:lpwstr>
  </property>
  <property fmtid="{D5CDD505-2E9C-101B-9397-08002B2CF9AE}" pid="88" name="מסמך_סטטוס_טיפול">
    <vt:lpwstr>חדש</vt:lpwstr>
  </property>
  <property fmtid="{D5CDD505-2E9C-101B-9397-08002B2CF9AE}" pid="89" name="מסמך_סיווג_משפטי">
    <vt:lpwstr/>
  </property>
  <property fmtid="{D5CDD505-2E9C-101B-9397-08002B2CF9AE}" pid="90" name="מסמך_סימוכין">
    <vt:lpwstr>830/3.45-256141</vt:lpwstr>
  </property>
  <property fmtid="{D5CDD505-2E9C-101B-9397-08002B2CF9AE}" pid="91" name="מסמך_קטגוריה">
    <vt:lpwstr>מכרז</vt:lpwstr>
  </property>
  <property fmtid="{D5CDD505-2E9C-101B-9397-08002B2CF9AE}" pid="92" name="מסמך_שבלונה">
    <vt:lpwstr>2. מסמך 2010</vt:lpwstr>
  </property>
  <property fmtid="{D5CDD505-2E9C-101B-9397-08002B2CF9AE}" pid="93" name="מסמך_שם_מחבר">
    <vt:lpwstr>אלינה</vt:lpwstr>
  </property>
  <property fmtid="{D5CDD505-2E9C-101B-9397-08002B2CF9AE}" pid="94" name="מסמך_שם_מסמך">
    <vt:lpwstr>הוראות למשתתפים</vt:lpwstr>
  </property>
  <property fmtid="{D5CDD505-2E9C-101B-9397-08002B2CF9AE}" pid="95" name="מסמך_שם_מקליד">
    <vt:lpwstr>אלינה</vt:lpwstr>
  </property>
  <property fmtid="{D5CDD505-2E9C-101B-9397-08002B2CF9AE}" pid="96" name="מסמך_תאריך">
    <vt:lpwstr>12/08/2014</vt:lpwstr>
  </property>
  <property fmtid="{D5CDD505-2E9C-101B-9397-08002B2CF9AE}" pid="97" name="מסמך_תאריך_14_יום">
    <vt:lpwstr>26/08/2014</vt:lpwstr>
  </property>
  <property fmtid="{D5CDD505-2E9C-101B-9397-08002B2CF9AE}" pid="98" name="מסמך_תאריך_30_יום">
    <vt:lpwstr>11/09/2014</vt:lpwstr>
  </property>
  <property fmtid="{D5CDD505-2E9C-101B-9397-08002B2CF9AE}" pid="99" name="מסמך_תאריך_45_יום">
    <vt:lpwstr>26/09/2014</vt:lpwstr>
  </property>
  <property fmtid="{D5CDD505-2E9C-101B-9397-08002B2CF9AE}" pid="100" name="מסמך_תאריך_עדכון">
    <vt:lpwstr>12/08/2014</vt:lpwstr>
  </property>
  <property fmtid="{D5CDD505-2E9C-101B-9397-08002B2CF9AE}" pid="101" name="מסמך_תקציר">
    <vt:lpwstr/>
  </property>
  <property fmtid="{D5CDD505-2E9C-101B-9397-08002B2CF9AE}" pid="102" name="מסמך_תת_קטגוריה">
    <vt:lpwstr/>
  </property>
  <property fmtid="{D5CDD505-2E9C-101B-9397-08002B2CF9AE}" pid="103" name="Creator">
    <vt:lpwstr>OdcanitPlatinum</vt:lpwstr>
  </property>
  <property fmtid="{D5CDD505-2E9C-101B-9397-08002B2CF9AE}" pid="104" name="PlatDBName">
    <vt:lpwstr>odlight</vt:lpwstr>
  </property>
  <property fmtid="{D5CDD505-2E9C-101B-9397-08002B2CF9AE}" pid="105" name="MachineName">
    <vt:lpwstr>SL100518</vt:lpwstr>
  </property>
  <property fmtid="{D5CDD505-2E9C-101B-9397-08002B2CF9AE}" pid="106" name="DocCounter">
    <vt:lpwstr>372987</vt:lpwstr>
  </property>
</Properties>
</file>