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47.20001220703125" w:right="896.40014648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מייסודן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2.481689453125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רבעון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3 )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יולי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ספטמבר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(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2024 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כוכב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יאיר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יגאל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1.107177734375" w:line="360" w:lineRule="auto"/>
        <w:ind w:left="324.2400360107422" w:right="342.4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ברבעון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,2024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75 -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238(,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ומוכרת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בתאריכים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02/07/2024 - .29/09/2024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דווחו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7783203125" w:line="360" w:lineRule="auto"/>
        <w:ind w:left="0" w:right="2050.6799316406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tbl>
      <w:tblPr>
        <w:tblStyle w:val="Table1"/>
        <w:bidiVisual w:val="1"/>
        <w:tblW w:w="10575.0" w:type="dxa"/>
        <w:jc w:val="left"/>
        <w:tblInd w:w="-8.3999633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695"/>
        <w:gridCol w:w="1815"/>
        <w:gridCol w:w="1695"/>
        <w:gridCol w:w="1650"/>
        <w:gridCol w:w="1695"/>
        <w:gridCol w:w="660"/>
        <w:tblGridChange w:id="0">
          <w:tblGrid>
            <w:gridCol w:w="1365"/>
            <w:gridCol w:w="1695"/>
            <w:gridCol w:w="1815"/>
            <w:gridCol w:w="1695"/>
            <w:gridCol w:w="1650"/>
            <w:gridCol w:w="1695"/>
            <w:gridCol w:w="660"/>
          </w:tblGrid>
        </w:tblGridChange>
      </w:tblGrid>
      <w:tr>
        <w:trPr>
          <w:cantSplit w:val="0"/>
          <w:trHeight w:val="9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32.1356201171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סטטוס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37.64892578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חריגות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09.197998046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54.5703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שבוצעו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86.119384765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שתוכנן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596.39892578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נקודת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הדיגום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53.581542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616.98120117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רחוב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שורק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</w:tr>
      <w:tr>
        <w:trPr>
          <w:cantSplit w:val="0"/>
          <w:trHeight w:val="32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רחוב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בית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3 3 3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 </w:t>
            </w:r>
          </w:p>
        </w:tc>
      </w:tr>
      <w:tr>
        <w:trPr>
          <w:cantSplit w:val="0"/>
          <w:trHeight w:val="2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97.20581054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4 4 0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31.41479492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לב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הישוב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34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מצפה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ספיר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3 3 3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</w:t>
            </w:r>
          </w:p>
        </w:tc>
      </w:tr>
      <w:tr>
        <w:trPr>
          <w:cantSplit w:val="0"/>
          <w:trHeight w:val="64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8.5943603515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8 8 0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619.630737304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41.373291015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חיבור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צור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יגאל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18774414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מקיבוץ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אייל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73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8.5943603515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8 8 0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01.373291015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חיבור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מקורות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 </w:t>
            </w:r>
          </w:p>
        </w:tc>
      </w:tr>
      <w:tr>
        <w:trPr>
          <w:cantSplit w:val="0"/>
          <w:trHeight w:val="49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4 4 4 0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רשת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בית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ספר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51.159057617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מרכז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35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50.2694702148438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623.6053466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79.635009765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גן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אשכול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אילנות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 </w:t>
            </w:r>
          </w:p>
        </w:tc>
      </w:tr>
      <w:tr>
        <w:trPr>
          <w:cantSplit w:val="0"/>
          <w:trHeight w:val="49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50.2694702148438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623.6053466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גן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נעמת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אבני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13.4881591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החושן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4 4 4 0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79.635009765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גן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ילדים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ליד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בית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85.437622070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הכנסת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10</w:t>
            </w:r>
          </w:p>
        </w:tc>
      </w:tr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8430175781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5 6 6 0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02.194213867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חיבור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מקורות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4.9414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חדש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כניסה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לישוב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להלן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הבדיקה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לפרמטרים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כימיים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tbl>
      <w:tblPr>
        <w:tblStyle w:val="Table2"/>
        <w:bidiVisual w:val="1"/>
        <w:tblW w:w="9856.400146484375" w:type="dxa"/>
        <w:jc w:val="left"/>
        <w:tblInd w:w="321.6000366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0.8799743652344"/>
        <w:gridCol w:w="1547.9200744628906"/>
        <w:gridCol w:w="1010.999755859375"/>
        <w:gridCol w:w="1010.3997802734375"/>
        <w:gridCol w:w="1013.20068359375"/>
        <w:gridCol w:w="1010.3997802734375"/>
        <w:gridCol w:w="1010.3997802734375"/>
        <w:gridCol w:w="1363.800048828125"/>
        <w:gridCol w:w="878.4002685546875"/>
        <w:tblGridChange w:id="0">
          <w:tblGrid>
            <w:gridCol w:w="1010.8799743652344"/>
            <w:gridCol w:w="1547.9200744628906"/>
            <w:gridCol w:w="1010.999755859375"/>
            <w:gridCol w:w="1010.3997802734375"/>
            <w:gridCol w:w="1013.20068359375"/>
            <w:gridCol w:w="1010.3997802734375"/>
            <w:gridCol w:w="1010.3997802734375"/>
            <w:gridCol w:w="1363.800048828125"/>
            <w:gridCol w:w="878.4002685546875"/>
          </w:tblGrid>
        </w:tblGridChange>
      </w:tblGrid>
      <w:tr>
        <w:trPr>
          <w:cantSplit w:val="0"/>
          <w:trHeight w:val="66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פלואוריד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נחושת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ברזל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עופרת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טריהלומתנים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חנקה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42.1343994140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98.2110595703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73.7152099609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נקודה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00.400390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</w:t>
            </w:r>
          </w:p>
        </w:tc>
      </w:tr>
      <w:tr>
        <w:trPr>
          <w:cantSplit w:val="0"/>
          <w:trHeight w:val="444.00115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85.6866455078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711.119995117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90.320434570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12.08618164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9.93896484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לב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0.635986328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הישוב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4.412841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47.039794921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סיכום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.91998291015625" w:line="360" w:lineRule="auto"/>
        <w:ind w:left="0" w:right="347.03857421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5.92010498046875" w:line="360" w:lineRule="auto"/>
        <w:ind w:left="0" w:right="347.03857421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לתושבים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ותקינה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רחבי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5.92010498046875" w:line="360" w:lineRule="auto"/>
        <w:ind w:left="0" w:right="347.03857421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יינתנו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89.4401550292969" w:line="360" w:lineRule="auto"/>
        <w:ind w:left="0" w:right="1538.7463378906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מייסודן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,22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,2034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,09-7655521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09-7655529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33071</wp:posOffset>
            </wp:positionV>
            <wp:extent cx="1237488" cy="478536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4785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-1638154</wp:posOffset>
            </wp:positionH>
            <wp:positionV relativeFrom="paragraph">
              <wp:posOffset>26975</wp:posOffset>
            </wp:positionV>
            <wp:extent cx="5547360" cy="489204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4892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20" w:w="11900" w:orient="portrait"/>
      <w:pgMar w:bottom="1128.0000305175781" w:top="227.000732421875" w:left="667.2000122070312" w:right="50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